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32DE7F" w14:textId="3F6A3F09" w:rsidR="007E28EA" w:rsidRPr="00AD0D79" w:rsidRDefault="007E28EA" w:rsidP="007E28EA">
      <w:pPr>
        <w:shd w:val="clear" w:color="auto" w:fill="FFFFFF"/>
        <w:tabs>
          <w:tab w:val="left" w:pos="8235"/>
        </w:tabs>
        <w:spacing w:before="29"/>
        <w:ind w:left="-426"/>
        <w:jc w:val="center"/>
        <w:rPr>
          <w:rFonts w:asciiTheme="minorHAnsi" w:hAnsiTheme="minorHAnsi" w:cstheme="minorBidi"/>
          <w:lang w:val="uk-UA"/>
        </w:rPr>
      </w:pPr>
      <w:r w:rsidRPr="00AD0D79">
        <w:rPr>
          <w:noProof/>
          <w:lang w:val="en-US" w:eastAsia="en-US"/>
        </w:rPr>
        <w:drawing>
          <wp:inline distT="0" distB="0" distL="0" distR="0" wp14:anchorId="3481EA24" wp14:editId="770040D7">
            <wp:extent cx="42672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inline>
        </w:drawing>
      </w:r>
    </w:p>
    <w:tbl>
      <w:tblPr>
        <w:tblW w:w="9621" w:type="dxa"/>
        <w:tblLook w:val="01E0" w:firstRow="1" w:lastRow="1" w:firstColumn="1" w:lastColumn="1" w:noHBand="0" w:noVBand="0"/>
      </w:tblPr>
      <w:tblGrid>
        <w:gridCol w:w="9621"/>
      </w:tblGrid>
      <w:tr w:rsidR="005310D3" w:rsidRPr="00AD0D79" w14:paraId="1B25C2E8" w14:textId="77777777" w:rsidTr="005310D3">
        <w:trPr>
          <w:trHeight w:val="774"/>
        </w:trPr>
        <w:tc>
          <w:tcPr>
            <w:tcW w:w="9621" w:type="dxa"/>
            <w:hideMark/>
          </w:tcPr>
          <w:p w14:paraId="58BC107D" w14:textId="77777777" w:rsidR="005310D3" w:rsidRPr="00AD0D79" w:rsidRDefault="005310D3">
            <w:pPr>
              <w:spacing w:line="256" w:lineRule="auto"/>
              <w:ind w:left="-180"/>
              <w:jc w:val="center"/>
              <w:rPr>
                <w:b/>
                <w:sz w:val="32"/>
                <w:szCs w:val="32"/>
              </w:rPr>
            </w:pPr>
            <w:r w:rsidRPr="00AD0D79">
              <w:rPr>
                <w:b/>
                <w:sz w:val="32"/>
                <w:szCs w:val="32"/>
                <w:lang w:val="uk-UA"/>
              </w:rPr>
              <w:t xml:space="preserve">ДИМЕРСЬКА </w:t>
            </w:r>
            <w:r w:rsidRPr="00AD0D79">
              <w:rPr>
                <w:b/>
                <w:sz w:val="32"/>
                <w:szCs w:val="32"/>
              </w:rPr>
              <w:t>С</w:t>
            </w:r>
            <w:r w:rsidRPr="00AD0D79">
              <w:rPr>
                <w:b/>
                <w:sz w:val="32"/>
                <w:szCs w:val="32"/>
                <w:lang w:val="uk-UA"/>
              </w:rPr>
              <w:t xml:space="preserve">ЕЛИЩНА </w:t>
            </w:r>
            <w:r w:rsidRPr="00AD0D79">
              <w:rPr>
                <w:b/>
                <w:sz w:val="32"/>
                <w:szCs w:val="32"/>
              </w:rPr>
              <w:t>РАДА</w:t>
            </w:r>
          </w:p>
          <w:p w14:paraId="41D17296" w14:textId="34F271E6" w:rsidR="005310D3" w:rsidRPr="00AD0D79" w:rsidRDefault="005310D3">
            <w:pPr>
              <w:spacing w:line="256" w:lineRule="auto"/>
              <w:ind w:left="-180"/>
              <w:jc w:val="center"/>
              <w:rPr>
                <w:rFonts w:asciiTheme="minorHAnsi" w:hAnsiTheme="minorHAnsi" w:cstheme="minorBidi"/>
                <w:b/>
                <w:sz w:val="28"/>
                <w:szCs w:val="28"/>
              </w:rPr>
            </w:pPr>
            <w:r w:rsidRPr="00AD0D79">
              <w:rPr>
                <w:noProof/>
                <w:lang w:val="en-US" w:eastAsia="en-US"/>
              </w:rPr>
              <mc:AlternateContent>
                <mc:Choice Requires="wps">
                  <w:drawing>
                    <wp:anchor distT="0" distB="0" distL="114300" distR="114300" simplePos="0" relativeHeight="251659264" behindDoc="0" locked="0" layoutInCell="1" allowOverlap="1" wp14:anchorId="6D9DC5D9" wp14:editId="187E00D4">
                      <wp:simplePos x="0" y="0"/>
                      <wp:positionH relativeFrom="column">
                        <wp:posOffset>99695</wp:posOffset>
                      </wp:positionH>
                      <wp:positionV relativeFrom="paragraph">
                        <wp:posOffset>229235</wp:posOffset>
                      </wp:positionV>
                      <wp:extent cx="5697855" cy="0"/>
                      <wp:effectExtent l="0" t="19050" r="55245" b="3810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7855" cy="0"/>
                              </a:xfrm>
                              <a:prstGeom prst="line">
                                <a:avLst/>
                              </a:prstGeom>
                              <a:noFill/>
                              <a:ln w="57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1145B3" id="Прямая соединительная линия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5pt,18.05pt" to="456.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" strokeweight="1.59mm"/>
                  </w:pict>
                </mc:Fallback>
              </mc:AlternateContent>
            </w:r>
            <w:r w:rsidRPr="00AD0D79">
              <w:rPr>
                <w:b/>
                <w:sz w:val="32"/>
                <w:szCs w:val="32"/>
              </w:rPr>
              <w:t>ВИШГОРОДСЬКОГОРАЙОНУ КИЇВСЬКОЇ ОБЛАСТІ</w:t>
            </w:r>
          </w:p>
        </w:tc>
      </w:tr>
    </w:tbl>
    <w:p w14:paraId="12B2ECAA" w14:textId="77777777" w:rsidR="005310D3" w:rsidRPr="00AD0D79" w:rsidRDefault="005310D3" w:rsidP="005310D3">
      <w:pPr>
        <w:pStyle w:val="1"/>
        <w:rPr>
          <w:rFonts w:ascii="Times New Roman" w:hAnsi="Times New Roman" w:cs="Times New Roman"/>
          <w:b/>
          <w:bCs/>
          <w:sz w:val="26"/>
          <w:szCs w:val="26"/>
        </w:rPr>
      </w:pPr>
    </w:p>
    <w:p w14:paraId="15B1B77B" w14:textId="2C0FBB2E" w:rsidR="00FB597B" w:rsidRDefault="005310D3" w:rsidP="005310D3">
      <w:pPr>
        <w:pStyle w:val="1"/>
        <w:rPr>
          <w:rFonts w:ascii="Times New Roman" w:hAnsi="Times New Roman" w:cs="Times New Roman"/>
          <w:b/>
          <w:bCs/>
          <w:sz w:val="26"/>
          <w:szCs w:val="26"/>
        </w:rPr>
      </w:pPr>
      <w:r w:rsidRPr="00AD0D79">
        <w:rPr>
          <w:rFonts w:ascii="Times New Roman" w:hAnsi="Times New Roman" w:cs="Times New Roman"/>
          <w:b/>
          <w:bCs/>
          <w:sz w:val="26"/>
          <w:szCs w:val="26"/>
          <w:lang w:val="ru-RU"/>
        </w:rPr>
        <w:t xml:space="preserve">                                                          </w:t>
      </w:r>
      <w:r w:rsidRPr="00AD0D79">
        <w:rPr>
          <w:rFonts w:ascii="Times New Roman" w:hAnsi="Times New Roman" w:cs="Times New Roman"/>
          <w:b/>
          <w:bCs/>
          <w:sz w:val="26"/>
          <w:szCs w:val="26"/>
        </w:rPr>
        <w:t xml:space="preserve"> Р І Ш Е Н Н Я           </w:t>
      </w:r>
      <w:r w:rsidR="00FB597B">
        <w:rPr>
          <w:rFonts w:ascii="Times New Roman" w:hAnsi="Times New Roman" w:cs="Times New Roman"/>
          <w:b/>
          <w:bCs/>
          <w:sz w:val="26"/>
          <w:szCs w:val="26"/>
        </w:rPr>
        <w:t xml:space="preserve">                       </w:t>
      </w:r>
    </w:p>
    <w:p w14:paraId="7FDA77A0" w14:textId="7181A55C" w:rsidR="005310D3" w:rsidRPr="00AD0D79" w:rsidRDefault="005310D3" w:rsidP="005310D3">
      <w:pPr>
        <w:pStyle w:val="1"/>
        <w:rPr>
          <w:rFonts w:ascii="Times New Roman" w:hAnsi="Times New Roman" w:cs="Times New Roman"/>
          <w:b/>
          <w:bCs/>
          <w:sz w:val="26"/>
          <w:szCs w:val="26"/>
        </w:rPr>
      </w:pPr>
      <w:r w:rsidRPr="00AD0D79">
        <w:rPr>
          <w:rFonts w:ascii="Times New Roman" w:hAnsi="Times New Roman" w:cs="Times New Roman"/>
          <w:b/>
          <w:bCs/>
          <w:sz w:val="26"/>
          <w:szCs w:val="26"/>
        </w:rPr>
        <w:t xml:space="preserve">                         </w:t>
      </w:r>
    </w:p>
    <w:p w14:paraId="7B2C36AC" w14:textId="0CF1F213" w:rsidR="005310D3" w:rsidRPr="00AD0D79" w:rsidRDefault="005310D3" w:rsidP="005310D3">
      <w:pPr>
        <w:ind w:left="-284"/>
        <w:jc w:val="center"/>
        <w:rPr>
          <w:b/>
          <w:sz w:val="28"/>
          <w:szCs w:val="28"/>
          <w:lang w:val="uk-UA"/>
        </w:rPr>
      </w:pPr>
      <w:r w:rsidRPr="00AD0D79">
        <w:rPr>
          <w:b/>
          <w:sz w:val="28"/>
          <w:szCs w:val="28"/>
          <w:lang w:val="uk-UA"/>
        </w:rPr>
        <w:t xml:space="preserve">        </w:t>
      </w:r>
      <w:r w:rsidR="00AA5C42" w:rsidRPr="00AD0D79">
        <w:rPr>
          <w:b/>
          <w:sz w:val="28"/>
          <w:szCs w:val="28"/>
          <w:lang w:val="uk-UA"/>
        </w:rPr>
        <w:t>12</w:t>
      </w:r>
      <w:r w:rsidR="00CB3A2F" w:rsidRPr="00AD0D79">
        <w:rPr>
          <w:b/>
          <w:sz w:val="28"/>
          <w:szCs w:val="28"/>
          <w:lang w:val="uk-UA"/>
        </w:rPr>
        <w:t xml:space="preserve"> </w:t>
      </w:r>
      <w:r w:rsidRPr="00AD0D79">
        <w:rPr>
          <w:b/>
          <w:sz w:val="28"/>
          <w:szCs w:val="28"/>
          <w:lang w:val="uk-UA"/>
        </w:rPr>
        <w:t xml:space="preserve">сесії селищної ради </w:t>
      </w:r>
      <w:r w:rsidRPr="00AD0D79">
        <w:rPr>
          <w:b/>
          <w:sz w:val="28"/>
          <w:szCs w:val="28"/>
          <w:lang w:val="en-US"/>
        </w:rPr>
        <w:t>VIII</w:t>
      </w:r>
      <w:r w:rsidRPr="00AD0D79">
        <w:rPr>
          <w:b/>
          <w:sz w:val="28"/>
          <w:szCs w:val="28"/>
          <w:lang w:val="uk-UA"/>
        </w:rPr>
        <w:t xml:space="preserve"> скликання</w:t>
      </w:r>
    </w:p>
    <w:p w14:paraId="6A3A66EF" w14:textId="77777777" w:rsidR="005310D3" w:rsidRPr="00AD0D79" w:rsidRDefault="005310D3" w:rsidP="005310D3">
      <w:pPr>
        <w:shd w:val="clear" w:color="auto" w:fill="FFFFFF"/>
        <w:spacing w:before="29"/>
        <w:rPr>
          <w:b/>
          <w:bCs/>
          <w:sz w:val="28"/>
          <w:szCs w:val="28"/>
        </w:rPr>
      </w:pPr>
    </w:p>
    <w:p w14:paraId="10A8DFA9" w14:textId="2DC5BBC8" w:rsidR="005310D3" w:rsidRPr="00AD0D79" w:rsidRDefault="00CB3A2F" w:rsidP="00597612">
      <w:pPr>
        <w:tabs>
          <w:tab w:val="left" w:pos="4185"/>
        </w:tabs>
        <w:jc w:val="center"/>
        <w:rPr>
          <w:b/>
          <w:bCs/>
          <w:sz w:val="28"/>
          <w:szCs w:val="28"/>
          <w:lang w:val="uk-UA"/>
        </w:rPr>
      </w:pPr>
      <w:r w:rsidRPr="00AD0D79">
        <w:rPr>
          <w:b/>
          <w:bCs/>
          <w:sz w:val="28"/>
          <w:szCs w:val="28"/>
        </w:rPr>
        <w:t>Про оренду майна</w:t>
      </w:r>
      <w:r w:rsidRPr="00AD0D79">
        <w:rPr>
          <w:b/>
          <w:bCs/>
          <w:sz w:val="28"/>
          <w:szCs w:val="28"/>
          <w:lang w:val="uk-UA"/>
        </w:rPr>
        <w:t>, що перебуває у комунальній власності Димерської селищної територіальної громади</w:t>
      </w:r>
    </w:p>
    <w:p w14:paraId="3F85A871" w14:textId="77777777" w:rsidR="00597612" w:rsidRPr="00AD0D79" w:rsidRDefault="00597612" w:rsidP="00597612">
      <w:pPr>
        <w:tabs>
          <w:tab w:val="left" w:pos="4185"/>
        </w:tabs>
        <w:jc w:val="center"/>
        <w:rPr>
          <w:b/>
          <w:bCs/>
          <w:sz w:val="28"/>
          <w:szCs w:val="28"/>
          <w:lang w:val="uk-UA"/>
        </w:rPr>
      </w:pPr>
    </w:p>
    <w:p w14:paraId="39991A81" w14:textId="200375C5" w:rsidR="005310D3" w:rsidRPr="00AD0D79" w:rsidRDefault="005310D3" w:rsidP="005310D3">
      <w:pPr>
        <w:jc w:val="both"/>
        <w:rPr>
          <w:sz w:val="28"/>
          <w:szCs w:val="28"/>
          <w:lang w:val="uk-UA"/>
        </w:rPr>
      </w:pPr>
      <w:r w:rsidRPr="00AD0D79">
        <w:rPr>
          <w:sz w:val="28"/>
          <w:szCs w:val="28"/>
          <w:lang w:val="uk-UA"/>
        </w:rPr>
        <w:t xml:space="preserve">       </w:t>
      </w:r>
      <w:r w:rsidR="00CB3A2F" w:rsidRPr="00AD0D79">
        <w:rPr>
          <w:sz w:val="28"/>
          <w:szCs w:val="28"/>
          <w:lang w:val="uk-UA"/>
        </w:rPr>
        <w:tab/>
        <w:t xml:space="preserve">З метою передачі в оренду майна, що перебуває у комунальній власності Димерської селищної територіальної громади, керуючись </w:t>
      </w:r>
      <w:r w:rsidR="00CB3A2F" w:rsidRPr="00AD0D79">
        <w:rPr>
          <w:sz w:val="28"/>
          <w:szCs w:val="28"/>
          <w:bdr w:val="none" w:sz="0" w:space="0" w:color="auto" w:frame="1"/>
        </w:rPr>
        <w:t>Порядк</w:t>
      </w:r>
      <w:r w:rsidR="00CB3A2F" w:rsidRPr="00AD0D79">
        <w:rPr>
          <w:sz w:val="28"/>
          <w:szCs w:val="28"/>
          <w:bdr w:val="none" w:sz="0" w:space="0" w:color="auto" w:frame="1"/>
          <w:lang w:val="uk-UA"/>
        </w:rPr>
        <w:t>ом</w:t>
      </w:r>
      <w:r w:rsidR="00CB3A2F" w:rsidRPr="00AD0D79">
        <w:rPr>
          <w:sz w:val="28"/>
          <w:szCs w:val="28"/>
          <w:bdr w:val="none" w:sz="0" w:space="0" w:color="auto" w:frame="1"/>
        </w:rPr>
        <w:t xml:space="preserve"> передачі в оренду державного та комунального майна, затвердженого постановою Кабінету Міністрів України</w:t>
      </w:r>
      <w:r w:rsidR="00CB3A2F" w:rsidRPr="00AD0D79">
        <w:rPr>
          <w:sz w:val="28"/>
          <w:szCs w:val="28"/>
          <w:bdr w:val="none" w:sz="0" w:space="0" w:color="auto" w:frame="1"/>
          <w:lang w:val="uk-UA"/>
        </w:rPr>
        <w:t xml:space="preserve"> </w:t>
      </w:r>
      <w:r w:rsidR="00CB3A2F" w:rsidRPr="00AD0D79">
        <w:rPr>
          <w:sz w:val="28"/>
          <w:szCs w:val="28"/>
          <w:bdr w:val="none" w:sz="0" w:space="0" w:color="auto" w:frame="1"/>
        </w:rPr>
        <w:t>№483 від 03.06.2020</w:t>
      </w:r>
      <w:r w:rsidR="00CB3A2F" w:rsidRPr="00AD0D79">
        <w:rPr>
          <w:sz w:val="28"/>
          <w:szCs w:val="28"/>
          <w:bdr w:val="none" w:sz="0" w:space="0" w:color="auto" w:frame="1"/>
          <w:lang w:val="uk-UA"/>
        </w:rPr>
        <w:t xml:space="preserve"> року, </w:t>
      </w:r>
      <w:r w:rsidR="00CB3A2F" w:rsidRPr="00AD0D79">
        <w:rPr>
          <w:sz w:val="28"/>
          <w:szCs w:val="28"/>
          <w:bdr w:val="none" w:sz="0" w:space="0" w:color="auto" w:frame="1"/>
        </w:rPr>
        <w:t xml:space="preserve"> </w:t>
      </w:r>
      <w:r w:rsidR="00D63B23">
        <w:rPr>
          <w:sz w:val="28"/>
          <w:szCs w:val="28"/>
          <w:bdr w:val="none" w:sz="0" w:space="0" w:color="auto" w:frame="1"/>
          <w:lang w:val="uk-UA"/>
        </w:rPr>
        <w:t>п.г) ч.2 ст.4</w:t>
      </w:r>
      <w:r w:rsidR="00C07944">
        <w:rPr>
          <w:sz w:val="28"/>
          <w:szCs w:val="28"/>
          <w:bdr w:val="none" w:sz="0" w:space="0" w:color="auto" w:frame="1"/>
          <w:lang w:val="uk-UA"/>
        </w:rPr>
        <w:t xml:space="preserve">, </w:t>
      </w:r>
      <w:r w:rsidR="00A21029">
        <w:rPr>
          <w:sz w:val="28"/>
          <w:szCs w:val="28"/>
          <w:bdr w:val="none" w:sz="0" w:space="0" w:color="auto" w:frame="1"/>
          <w:lang w:val="uk-UA"/>
        </w:rPr>
        <w:t>5-</w:t>
      </w:r>
      <w:r w:rsidR="00C07944">
        <w:rPr>
          <w:sz w:val="28"/>
          <w:szCs w:val="28"/>
          <w:bdr w:val="none" w:sz="0" w:space="0" w:color="auto" w:frame="1"/>
          <w:lang w:val="uk-UA"/>
        </w:rPr>
        <w:t>6</w:t>
      </w:r>
      <w:r w:rsidR="00D63B23">
        <w:rPr>
          <w:sz w:val="28"/>
          <w:szCs w:val="28"/>
          <w:bdr w:val="none" w:sz="0" w:space="0" w:color="auto" w:frame="1"/>
          <w:lang w:val="uk-UA"/>
        </w:rPr>
        <w:t xml:space="preserve"> </w:t>
      </w:r>
      <w:r w:rsidR="00ED4A07" w:rsidRPr="00AD0D79">
        <w:rPr>
          <w:sz w:val="28"/>
          <w:szCs w:val="28"/>
          <w:bdr w:val="none" w:sz="0" w:space="0" w:color="auto" w:frame="1"/>
        </w:rPr>
        <w:t xml:space="preserve">Законом України «Про оренду державного та комунального майна», </w:t>
      </w:r>
      <w:r w:rsidR="00ED4A07" w:rsidRPr="00AD0D79">
        <w:rPr>
          <w:sz w:val="28"/>
          <w:szCs w:val="28"/>
          <w:bdr w:val="none" w:sz="0" w:space="0" w:color="auto" w:frame="1"/>
          <w:lang w:val="uk-UA"/>
        </w:rPr>
        <w:t>п.а) ч.1 ст.29, ст.</w:t>
      </w:r>
      <w:r w:rsidR="00597612" w:rsidRPr="00AD0D79">
        <w:rPr>
          <w:sz w:val="28"/>
          <w:szCs w:val="28"/>
          <w:bdr w:val="none" w:sz="0" w:space="0" w:color="auto" w:frame="1"/>
        </w:rPr>
        <w:t>26,</w:t>
      </w:r>
      <w:r w:rsidR="00ED4A07" w:rsidRPr="00AD0D79">
        <w:rPr>
          <w:sz w:val="28"/>
          <w:szCs w:val="28"/>
          <w:bdr w:val="none" w:sz="0" w:space="0" w:color="auto" w:frame="1"/>
          <w:lang w:val="uk-UA"/>
        </w:rPr>
        <w:t xml:space="preserve"> ч.3 ст.52, ст.ст.</w:t>
      </w:r>
      <w:r w:rsidR="00597612" w:rsidRPr="00AD0D79">
        <w:rPr>
          <w:sz w:val="28"/>
          <w:szCs w:val="28"/>
          <w:bdr w:val="none" w:sz="0" w:space="0" w:color="auto" w:frame="1"/>
        </w:rPr>
        <w:t>59</w:t>
      </w:r>
      <w:r w:rsidR="00ED4A07" w:rsidRPr="00AD0D79">
        <w:rPr>
          <w:sz w:val="28"/>
          <w:szCs w:val="28"/>
          <w:bdr w:val="none" w:sz="0" w:space="0" w:color="auto" w:frame="1"/>
          <w:lang w:val="uk-UA"/>
        </w:rPr>
        <w:t>-</w:t>
      </w:r>
      <w:r w:rsidR="00597612" w:rsidRPr="00AD0D79">
        <w:rPr>
          <w:sz w:val="28"/>
          <w:szCs w:val="28"/>
          <w:bdr w:val="none" w:sz="0" w:space="0" w:color="auto" w:frame="1"/>
        </w:rPr>
        <w:t xml:space="preserve">60 Закону України «Про місцеве самоврядування в Україні», враховуючи рекомендації постійної комісії з питань </w:t>
      </w:r>
      <w:r w:rsidR="00ED4A07" w:rsidRPr="00AD0D79">
        <w:rPr>
          <w:sz w:val="28"/>
          <w:szCs w:val="28"/>
        </w:rPr>
        <w:t>комунальної власності, житлово-комунального господарства, енергозбереження та транспорту</w:t>
      </w:r>
      <w:r w:rsidR="00ED4A07" w:rsidRPr="00AD0D79">
        <w:rPr>
          <w:sz w:val="28"/>
          <w:szCs w:val="28"/>
          <w:lang w:val="uk-UA"/>
        </w:rPr>
        <w:t xml:space="preserve"> від</w:t>
      </w:r>
      <w:r w:rsidR="00A47B4B">
        <w:rPr>
          <w:sz w:val="28"/>
          <w:szCs w:val="28"/>
          <w:lang w:val="uk-UA"/>
        </w:rPr>
        <w:t xml:space="preserve"> 20.</w:t>
      </w:r>
      <w:r w:rsidR="00ED4A07" w:rsidRPr="00AD0D79">
        <w:rPr>
          <w:sz w:val="28"/>
          <w:szCs w:val="28"/>
          <w:lang w:val="uk-UA"/>
        </w:rPr>
        <w:t>10.2021 року</w:t>
      </w:r>
      <w:r w:rsidRPr="00AD0D79">
        <w:rPr>
          <w:sz w:val="28"/>
          <w:szCs w:val="28"/>
          <w:lang w:val="uk-UA"/>
        </w:rPr>
        <w:t xml:space="preserve">, селищна рада  </w:t>
      </w:r>
    </w:p>
    <w:p w14:paraId="44486058" w14:textId="77777777" w:rsidR="00D63B23" w:rsidRDefault="00D63B23" w:rsidP="005310D3">
      <w:pPr>
        <w:jc w:val="center"/>
        <w:rPr>
          <w:b/>
          <w:sz w:val="28"/>
          <w:szCs w:val="28"/>
          <w:lang w:val="uk-UA"/>
        </w:rPr>
      </w:pPr>
    </w:p>
    <w:p w14:paraId="64B7C3B0" w14:textId="364305F5" w:rsidR="005310D3" w:rsidRPr="00AD0D79" w:rsidRDefault="005310D3" w:rsidP="005310D3">
      <w:pPr>
        <w:jc w:val="center"/>
        <w:rPr>
          <w:b/>
          <w:sz w:val="28"/>
          <w:szCs w:val="28"/>
          <w:lang w:val="uk-UA"/>
        </w:rPr>
      </w:pPr>
      <w:r w:rsidRPr="00AD0D79">
        <w:rPr>
          <w:b/>
          <w:sz w:val="28"/>
          <w:szCs w:val="28"/>
          <w:lang w:val="uk-UA"/>
        </w:rPr>
        <w:t>ВИРІШИЛА:</w:t>
      </w:r>
    </w:p>
    <w:p w14:paraId="4D01AA22" w14:textId="3B4831A3" w:rsidR="00460AE7" w:rsidRPr="00AD0D79" w:rsidRDefault="00460AE7" w:rsidP="00460AE7">
      <w:pPr>
        <w:pStyle w:val="a9"/>
        <w:numPr>
          <w:ilvl w:val="0"/>
          <w:numId w:val="1"/>
        </w:numPr>
        <w:shd w:val="clear" w:color="auto" w:fill="FFFFFF"/>
        <w:tabs>
          <w:tab w:val="left" w:pos="851"/>
          <w:tab w:val="left" w:pos="1134"/>
        </w:tabs>
        <w:spacing w:after="225"/>
        <w:ind w:left="0" w:firstLine="709"/>
        <w:jc w:val="both"/>
        <w:textAlignment w:val="baseline"/>
        <w:rPr>
          <w:bCs/>
          <w:iCs/>
          <w:sz w:val="28"/>
          <w:szCs w:val="28"/>
          <w:lang w:val="uk-UA"/>
        </w:rPr>
      </w:pPr>
      <w:r w:rsidRPr="00AD0D79">
        <w:rPr>
          <w:bCs/>
          <w:iCs/>
          <w:sz w:val="28"/>
          <w:szCs w:val="28"/>
          <w:lang w:val="uk-UA"/>
        </w:rPr>
        <w:t xml:space="preserve">Включити до Переліку об’єктів першого типу, що передаються в оренду на аукціоні, об’єкти нерухомого майна комунальної власності Димерської селищної територіальної громади згідно </w:t>
      </w:r>
      <w:r w:rsidR="007F5952">
        <w:rPr>
          <w:bCs/>
          <w:iCs/>
          <w:sz w:val="28"/>
          <w:szCs w:val="28"/>
          <w:lang w:val="uk-UA"/>
        </w:rPr>
        <w:t>д</w:t>
      </w:r>
      <w:r w:rsidRPr="00AD0D79">
        <w:rPr>
          <w:bCs/>
          <w:iCs/>
          <w:sz w:val="28"/>
          <w:szCs w:val="28"/>
          <w:lang w:val="uk-UA"/>
        </w:rPr>
        <w:t>одатку 1.</w:t>
      </w:r>
    </w:p>
    <w:p w14:paraId="5DDA61E4" w14:textId="3B8567ED" w:rsidR="00CB3A2F" w:rsidRPr="00AD0D79" w:rsidRDefault="00460AE7" w:rsidP="00460AE7">
      <w:pPr>
        <w:pStyle w:val="a9"/>
        <w:numPr>
          <w:ilvl w:val="0"/>
          <w:numId w:val="1"/>
        </w:numPr>
        <w:shd w:val="clear" w:color="auto" w:fill="FFFFFF"/>
        <w:tabs>
          <w:tab w:val="left" w:pos="851"/>
          <w:tab w:val="left" w:pos="1134"/>
        </w:tabs>
        <w:spacing w:after="225"/>
        <w:ind w:left="0" w:firstLine="709"/>
        <w:jc w:val="both"/>
        <w:textAlignment w:val="baseline"/>
        <w:rPr>
          <w:bCs/>
          <w:iCs/>
          <w:sz w:val="28"/>
          <w:szCs w:val="28"/>
          <w:lang w:val="uk-UA"/>
        </w:rPr>
      </w:pPr>
      <w:r w:rsidRPr="00AD0D79">
        <w:rPr>
          <w:bCs/>
          <w:iCs/>
          <w:sz w:val="28"/>
          <w:szCs w:val="28"/>
          <w:lang w:val="uk-UA"/>
        </w:rPr>
        <w:t xml:space="preserve"> Передати в оренду на аукціоні об’єкти нерухомого майна комунальної власності Димерської селищної т</w:t>
      </w:r>
      <w:r w:rsidR="007F5952">
        <w:rPr>
          <w:bCs/>
          <w:iCs/>
          <w:sz w:val="28"/>
          <w:szCs w:val="28"/>
          <w:lang w:val="uk-UA"/>
        </w:rPr>
        <w:t>ериторіальної громади, вказані д</w:t>
      </w:r>
      <w:r w:rsidRPr="00AD0D79">
        <w:rPr>
          <w:bCs/>
          <w:iCs/>
          <w:sz w:val="28"/>
          <w:szCs w:val="28"/>
          <w:lang w:val="uk-UA"/>
        </w:rPr>
        <w:t>одатку 1 до даного рішення.</w:t>
      </w:r>
    </w:p>
    <w:p w14:paraId="6AFBDE6B" w14:textId="7454AB8D" w:rsidR="007F5952" w:rsidRPr="00AD0D79" w:rsidRDefault="007F5952" w:rsidP="007F5952">
      <w:pPr>
        <w:pStyle w:val="a9"/>
        <w:numPr>
          <w:ilvl w:val="0"/>
          <w:numId w:val="1"/>
        </w:numPr>
        <w:shd w:val="clear" w:color="auto" w:fill="FFFFFF"/>
        <w:tabs>
          <w:tab w:val="left" w:pos="851"/>
          <w:tab w:val="left" w:pos="1134"/>
        </w:tabs>
        <w:spacing w:after="225"/>
        <w:ind w:left="0" w:firstLine="709"/>
        <w:jc w:val="both"/>
        <w:textAlignment w:val="baseline"/>
        <w:rPr>
          <w:bCs/>
          <w:iCs/>
          <w:sz w:val="28"/>
          <w:szCs w:val="28"/>
          <w:lang w:val="uk-UA"/>
        </w:rPr>
      </w:pPr>
      <w:r w:rsidRPr="00AD0D79">
        <w:rPr>
          <w:bCs/>
          <w:iCs/>
          <w:sz w:val="28"/>
          <w:szCs w:val="28"/>
          <w:lang w:val="uk-UA"/>
        </w:rPr>
        <w:t>Затвердити типову форму договору оренди нерухомого майна комунальної власності Димерської селищної територіальної громади, що переда</w:t>
      </w:r>
      <w:r>
        <w:rPr>
          <w:bCs/>
          <w:iCs/>
          <w:sz w:val="28"/>
          <w:szCs w:val="28"/>
          <w:lang w:val="uk-UA"/>
        </w:rPr>
        <w:t>ється в оренду на аукціоні згідно д</w:t>
      </w:r>
      <w:r w:rsidRPr="00AD0D79">
        <w:rPr>
          <w:bCs/>
          <w:iCs/>
          <w:sz w:val="28"/>
          <w:szCs w:val="28"/>
          <w:lang w:val="uk-UA"/>
        </w:rPr>
        <w:t>одатку 2.</w:t>
      </w:r>
    </w:p>
    <w:p w14:paraId="430427A5" w14:textId="75BDA424" w:rsidR="0001455E" w:rsidRPr="00AD0D79" w:rsidRDefault="0001455E" w:rsidP="00466E35">
      <w:pPr>
        <w:pStyle w:val="a9"/>
        <w:numPr>
          <w:ilvl w:val="0"/>
          <w:numId w:val="1"/>
        </w:numPr>
        <w:shd w:val="clear" w:color="auto" w:fill="FFFFFF"/>
        <w:tabs>
          <w:tab w:val="left" w:pos="851"/>
          <w:tab w:val="left" w:pos="1134"/>
        </w:tabs>
        <w:spacing w:after="225"/>
        <w:ind w:left="0" w:firstLine="709"/>
        <w:jc w:val="both"/>
        <w:textAlignment w:val="baseline"/>
        <w:rPr>
          <w:bCs/>
          <w:iCs/>
          <w:sz w:val="28"/>
          <w:szCs w:val="28"/>
          <w:lang w:val="uk-UA"/>
        </w:rPr>
      </w:pPr>
      <w:r w:rsidRPr="00AD0D79">
        <w:rPr>
          <w:bCs/>
          <w:iCs/>
          <w:sz w:val="28"/>
          <w:szCs w:val="28"/>
          <w:lang w:val="uk-UA"/>
        </w:rPr>
        <w:t xml:space="preserve">Делегувати виконавчому комітету Димерської селищної ради повноваження щодо затвердження </w:t>
      </w:r>
      <w:r w:rsidR="000E2F66" w:rsidRPr="00AD0D79">
        <w:rPr>
          <w:bCs/>
          <w:iCs/>
          <w:sz w:val="28"/>
          <w:szCs w:val="28"/>
          <w:lang w:val="uk-UA"/>
        </w:rPr>
        <w:t xml:space="preserve">звітів про оцінку та </w:t>
      </w:r>
      <w:r w:rsidR="0008197E">
        <w:rPr>
          <w:bCs/>
          <w:iCs/>
          <w:sz w:val="28"/>
          <w:szCs w:val="28"/>
          <w:lang w:val="uk-UA"/>
        </w:rPr>
        <w:t xml:space="preserve">умов, на яких здійснюється оренда </w:t>
      </w:r>
      <w:r w:rsidR="00DB48E1" w:rsidRPr="00AD0D79">
        <w:rPr>
          <w:bCs/>
          <w:iCs/>
          <w:sz w:val="28"/>
          <w:szCs w:val="28"/>
          <w:lang w:val="uk-UA"/>
        </w:rPr>
        <w:t>майна, оре</w:t>
      </w:r>
      <w:r w:rsidR="000E2F66" w:rsidRPr="00AD0D79">
        <w:rPr>
          <w:bCs/>
          <w:iCs/>
          <w:sz w:val="28"/>
          <w:szCs w:val="28"/>
          <w:lang w:val="uk-UA"/>
        </w:rPr>
        <w:t xml:space="preserve">ндодавцем якого є </w:t>
      </w:r>
      <w:r w:rsidR="007A7D69" w:rsidRPr="00AD0D79">
        <w:rPr>
          <w:bCs/>
          <w:iCs/>
          <w:sz w:val="28"/>
          <w:szCs w:val="28"/>
          <w:lang w:val="uk-UA"/>
        </w:rPr>
        <w:t xml:space="preserve">Димерська </w:t>
      </w:r>
      <w:r w:rsidR="000E2F66" w:rsidRPr="00AD0D79">
        <w:rPr>
          <w:bCs/>
          <w:iCs/>
          <w:sz w:val="28"/>
          <w:szCs w:val="28"/>
          <w:lang w:val="uk-UA"/>
        </w:rPr>
        <w:t xml:space="preserve">селищна рада. </w:t>
      </w:r>
    </w:p>
    <w:p w14:paraId="4A339816" w14:textId="315F7734" w:rsidR="00DB48E1" w:rsidRPr="00D63B23" w:rsidRDefault="000B170C" w:rsidP="00DB48E1">
      <w:pPr>
        <w:pStyle w:val="a9"/>
        <w:numPr>
          <w:ilvl w:val="0"/>
          <w:numId w:val="1"/>
        </w:numPr>
        <w:shd w:val="clear" w:color="auto" w:fill="FFFFFF"/>
        <w:tabs>
          <w:tab w:val="left" w:pos="851"/>
          <w:tab w:val="left" w:pos="1134"/>
        </w:tabs>
        <w:spacing w:after="225"/>
        <w:ind w:left="0" w:firstLine="709"/>
        <w:jc w:val="both"/>
        <w:textAlignment w:val="baseline"/>
        <w:rPr>
          <w:bCs/>
          <w:iCs/>
          <w:sz w:val="28"/>
          <w:szCs w:val="28"/>
          <w:lang w:val="uk-UA"/>
        </w:rPr>
      </w:pPr>
      <w:r w:rsidRPr="00D63B23">
        <w:rPr>
          <w:bCs/>
          <w:iCs/>
          <w:sz w:val="28"/>
          <w:szCs w:val="28"/>
          <w:lang w:val="uk-UA"/>
        </w:rPr>
        <w:t>Визначити, що підприємства, установи та організації, засновником яких згідно установчих документів є Димерська селищна</w:t>
      </w:r>
      <w:r w:rsidR="008D471C" w:rsidRPr="00D63B23">
        <w:rPr>
          <w:bCs/>
          <w:iCs/>
          <w:sz w:val="28"/>
          <w:szCs w:val="28"/>
          <w:lang w:val="uk-UA"/>
        </w:rPr>
        <w:t xml:space="preserve"> рада, є орендодавцями майна, </w:t>
      </w:r>
      <w:r w:rsidR="009D7A54">
        <w:rPr>
          <w:bCs/>
          <w:iCs/>
          <w:sz w:val="28"/>
          <w:szCs w:val="28"/>
          <w:lang w:val="uk-UA"/>
        </w:rPr>
        <w:t xml:space="preserve">яке </w:t>
      </w:r>
      <w:r w:rsidRPr="00D63B23">
        <w:rPr>
          <w:bCs/>
          <w:iCs/>
          <w:sz w:val="28"/>
          <w:szCs w:val="28"/>
          <w:lang w:val="uk-UA"/>
        </w:rPr>
        <w:t xml:space="preserve">перебуває у них на балансі (в тому числі </w:t>
      </w:r>
      <w:r w:rsidR="00443E19" w:rsidRPr="00D63B23">
        <w:rPr>
          <w:bCs/>
          <w:iCs/>
          <w:sz w:val="28"/>
          <w:szCs w:val="28"/>
          <w:lang w:val="uk-UA"/>
        </w:rPr>
        <w:t xml:space="preserve">на праві </w:t>
      </w:r>
      <w:r w:rsidRPr="00D63B23">
        <w:rPr>
          <w:bCs/>
          <w:iCs/>
          <w:sz w:val="28"/>
          <w:szCs w:val="28"/>
          <w:lang w:val="uk-UA"/>
        </w:rPr>
        <w:t>господарсько</w:t>
      </w:r>
      <w:r w:rsidR="00443E19" w:rsidRPr="00D63B23">
        <w:rPr>
          <w:bCs/>
          <w:iCs/>
          <w:sz w:val="28"/>
          <w:szCs w:val="28"/>
          <w:lang w:val="uk-UA"/>
        </w:rPr>
        <w:t>го ві</w:t>
      </w:r>
      <w:r w:rsidR="00F7682A" w:rsidRPr="00D63B23">
        <w:rPr>
          <w:bCs/>
          <w:iCs/>
          <w:sz w:val="28"/>
          <w:szCs w:val="28"/>
          <w:lang w:val="uk-UA"/>
        </w:rPr>
        <w:t>дання, оперативного управління)</w:t>
      </w:r>
      <w:r w:rsidR="00FA4322">
        <w:rPr>
          <w:bCs/>
          <w:iCs/>
          <w:sz w:val="28"/>
          <w:szCs w:val="28"/>
          <w:lang w:val="uk-UA"/>
        </w:rPr>
        <w:t>.</w:t>
      </w:r>
    </w:p>
    <w:p w14:paraId="5F082733" w14:textId="1B0D356F" w:rsidR="00443E19" w:rsidRPr="00D63B23" w:rsidRDefault="00443E19" w:rsidP="00771AF3">
      <w:pPr>
        <w:pStyle w:val="a9"/>
        <w:numPr>
          <w:ilvl w:val="0"/>
          <w:numId w:val="1"/>
        </w:numPr>
        <w:shd w:val="clear" w:color="auto" w:fill="FFFFFF"/>
        <w:tabs>
          <w:tab w:val="left" w:pos="851"/>
          <w:tab w:val="left" w:pos="1134"/>
        </w:tabs>
        <w:spacing w:after="225"/>
        <w:ind w:left="0" w:firstLine="709"/>
        <w:jc w:val="both"/>
        <w:textAlignment w:val="baseline"/>
        <w:rPr>
          <w:bCs/>
          <w:iCs/>
          <w:sz w:val="28"/>
          <w:szCs w:val="28"/>
          <w:lang w:val="uk-UA"/>
        </w:rPr>
      </w:pPr>
      <w:r w:rsidRPr="00D63B23">
        <w:rPr>
          <w:bCs/>
          <w:iCs/>
          <w:sz w:val="28"/>
          <w:szCs w:val="28"/>
          <w:lang w:val="uk-UA"/>
        </w:rPr>
        <w:t>Встановити, що орендна плата за договорами оренди майна комунальної власності Димерської селищної територіальної громади зараховується у розмірі 100% на рахунок орендодавця.</w:t>
      </w:r>
    </w:p>
    <w:p w14:paraId="352B21DD" w14:textId="7CF9BC9B" w:rsidR="00443E19" w:rsidRPr="00AD0D79" w:rsidRDefault="00443E19" w:rsidP="00771AF3">
      <w:pPr>
        <w:pStyle w:val="a9"/>
        <w:numPr>
          <w:ilvl w:val="0"/>
          <w:numId w:val="1"/>
        </w:numPr>
        <w:shd w:val="clear" w:color="auto" w:fill="FFFFFF"/>
        <w:tabs>
          <w:tab w:val="left" w:pos="851"/>
          <w:tab w:val="left" w:pos="1134"/>
        </w:tabs>
        <w:spacing w:after="225"/>
        <w:ind w:left="0" w:firstLine="709"/>
        <w:jc w:val="both"/>
        <w:textAlignment w:val="baseline"/>
        <w:rPr>
          <w:bCs/>
          <w:iCs/>
          <w:sz w:val="28"/>
          <w:szCs w:val="28"/>
          <w:lang w:val="uk-UA"/>
        </w:rPr>
      </w:pPr>
      <w:r w:rsidRPr="00AD0D79">
        <w:rPr>
          <w:bCs/>
          <w:iCs/>
          <w:sz w:val="28"/>
          <w:szCs w:val="28"/>
          <w:lang w:val="uk-UA"/>
        </w:rPr>
        <w:t xml:space="preserve">Доручити орендодавцям майна комунальної власності Димерської селищної територіальної громади вчиняти дії з оренди відповідно до Закону України «Про оренду державного та комунального майна» та Порядку передачі </w:t>
      </w:r>
      <w:r w:rsidRPr="00AD0D79">
        <w:rPr>
          <w:bCs/>
          <w:iCs/>
          <w:sz w:val="28"/>
          <w:szCs w:val="28"/>
          <w:lang w:val="uk-UA"/>
        </w:rPr>
        <w:lastRenderedPageBreak/>
        <w:t>в оренду державного та комунального майна, затвердженого постановою Кабінету Міністрів України №483 від 03.06.2020 року.</w:t>
      </w:r>
    </w:p>
    <w:p w14:paraId="5A73ED0E" w14:textId="23522525" w:rsidR="005310D3" w:rsidRPr="00AD0D79" w:rsidRDefault="00AA5C42" w:rsidP="00AA5C42">
      <w:pPr>
        <w:pStyle w:val="a9"/>
        <w:numPr>
          <w:ilvl w:val="0"/>
          <w:numId w:val="1"/>
        </w:numPr>
        <w:shd w:val="clear" w:color="auto" w:fill="FFFFFF"/>
        <w:tabs>
          <w:tab w:val="left" w:pos="851"/>
          <w:tab w:val="left" w:pos="1134"/>
        </w:tabs>
        <w:spacing w:after="225"/>
        <w:ind w:left="0" w:firstLine="709"/>
        <w:jc w:val="both"/>
        <w:textAlignment w:val="baseline"/>
        <w:rPr>
          <w:lang w:val="uk-UA"/>
        </w:rPr>
      </w:pPr>
      <w:r w:rsidRPr="00AD0D79">
        <w:rPr>
          <w:bCs/>
          <w:iCs/>
          <w:sz w:val="28"/>
          <w:szCs w:val="28"/>
          <w:lang w:val="uk-UA"/>
        </w:rPr>
        <w:t xml:space="preserve">Контроль за виконанням даного рішення покласти на постійну </w:t>
      </w:r>
      <w:r w:rsidRPr="00AD0D79">
        <w:rPr>
          <w:sz w:val="28"/>
          <w:szCs w:val="28"/>
          <w:bdr w:val="none" w:sz="0" w:space="0" w:color="auto" w:frame="1"/>
        </w:rPr>
        <w:t xml:space="preserve">комісію з питань </w:t>
      </w:r>
      <w:r w:rsidRPr="00AD0D79">
        <w:rPr>
          <w:sz w:val="28"/>
          <w:szCs w:val="28"/>
        </w:rPr>
        <w:t>комунальної власності, житлово-комунального господарства, енергозбереження та транспорту</w:t>
      </w:r>
      <w:r w:rsidRPr="00AD0D79">
        <w:rPr>
          <w:sz w:val="28"/>
          <w:szCs w:val="28"/>
          <w:lang w:val="uk-UA"/>
        </w:rPr>
        <w:t xml:space="preserve"> Димерської селищної ради.</w:t>
      </w:r>
      <w:r w:rsidRPr="00AD0D79">
        <w:rPr>
          <w:lang w:val="uk-UA"/>
        </w:rPr>
        <w:t xml:space="preserve"> </w:t>
      </w:r>
    </w:p>
    <w:p w14:paraId="2C5A15E4" w14:textId="77777777" w:rsidR="005310D3" w:rsidRPr="00AD0D79" w:rsidRDefault="005310D3" w:rsidP="005310D3">
      <w:pPr>
        <w:rPr>
          <w:lang w:val="uk-UA"/>
        </w:rPr>
      </w:pPr>
    </w:p>
    <w:p w14:paraId="1706A392" w14:textId="0FE0CD96" w:rsidR="005310D3" w:rsidRPr="00AD0D79" w:rsidRDefault="005310D3" w:rsidP="005310D3">
      <w:pPr>
        <w:rPr>
          <w:b/>
          <w:bCs/>
          <w:sz w:val="28"/>
          <w:szCs w:val="28"/>
          <w:lang w:val="uk-UA"/>
        </w:rPr>
      </w:pPr>
      <w:r w:rsidRPr="00AD0D79">
        <w:rPr>
          <w:b/>
          <w:bCs/>
          <w:sz w:val="28"/>
          <w:szCs w:val="28"/>
          <w:lang w:val="uk-UA"/>
        </w:rPr>
        <w:t xml:space="preserve">      </w:t>
      </w:r>
      <w:r w:rsidRPr="00AD0D79">
        <w:rPr>
          <w:b/>
          <w:bCs/>
          <w:sz w:val="28"/>
          <w:szCs w:val="28"/>
          <w:lang w:val="en-US"/>
        </w:rPr>
        <w:t>C</w:t>
      </w:r>
      <w:r w:rsidRPr="00AD0D79">
        <w:rPr>
          <w:b/>
          <w:bCs/>
          <w:sz w:val="28"/>
          <w:szCs w:val="28"/>
          <w:lang w:val="uk-UA"/>
        </w:rPr>
        <w:t>елищний голова</w:t>
      </w:r>
      <w:r w:rsidRPr="00AD0D79">
        <w:rPr>
          <w:b/>
          <w:bCs/>
          <w:sz w:val="28"/>
          <w:szCs w:val="28"/>
          <w:lang w:val="uk-UA"/>
        </w:rPr>
        <w:tab/>
      </w:r>
      <w:r w:rsidRPr="00AD0D79">
        <w:rPr>
          <w:b/>
          <w:bCs/>
          <w:sz w:val="28"/>
          <w:szCs w:val="28"/>
          <w:lang w:val="uk-UA"/>
        </w:rPr>
        <w:tab/>
        <w:t xml:space="preserve">    </w:t>
      </w:r>
      <w:r w:rsidRPr="00AD0D79">
        <w:rPr>
          <w:b/>
          <w:bCs/>
          <w:sz w:val="28"/>
          <w:szCs w:val="28"/>
        </w:rPr>
        <w:t xml:space="preserve">                </w:t>
      </w:r>
      <w:r w:rsidRPr="00AD0D79">
        <w:rPr>
          <w:b/>
          <w:bCs/>
          <w:sz w:val="28"/>
          <w:szCs w:val="28"/>
          <w:lang w:val="uk-UA"/>
        </w:rPr>
        <w:t xml:space="preserve">          Володимир ПІДКУРГАННИЙ</w:t>
      </w:r>
    </w:p>
    <w:p w14:paraId="74BDE669" w14:textId="77777777" w:rsidR="005310D3" w:rsidRPr="00AD0D79" w:rsidRDefault="005310D3" w:rsidP="005310D3">
      <w:pPr>
        <w:rPr>
          <w:lang w:val="uk-UA"/>
        </w:rPr>
      </w:pPr>
    </w:p>
    <w:p w14:paraId="71F6E8F1" w14:textId="28535BF0" w:rsidR="000E21B0" w:rsidRPr="00AD0D79" w:rsidRDefault="000E21B0" w:rsidP="00E80044">
      <w:pPr>
        <w:rPr>
          <w:lang w:val="uk-UA"/>
        </w:rPr>
      </w:pPr>
    </w:p>
    <w:p w14:paraId="20FADFBB" w14:textId="5365BEBB" w:rsidR="000E21B0" w:rsidRPr="00AD0D79" w:rsidRDefault="000E21B0" w:rsidP="00E80044">
      <w:pPr>
        <w:rPr>
          <w:lang w:val="uk-UA"/>
        </w:rPr>
      </w:pPr>
    </w:p>
    <w:p w14:paraId="0152F5D0" w14:textId="66ACD2EC" w:rsidR="000E21B0" w:rsidRPr="00AD0D79" w:rsidRDefault="000E21B0" w:rsidP="00E80044">
      <w:pPr>
        <w:rPr>
          <w:lang w:val="uk-UA"/>
        </w:rPr>
      </w:pPr>
    </w:p>
    <w:p w14:paraId="0F24A7F1" w14:textId="0C4B7F54" w:rsidR="000E21B0" w:rsidRPr="00AD0D79" w:rsidRDefault="000E21B0" w:rsidP="00E80044">
      <w:pPr>
        <w:rPr>
          <w:lang w:val="uk-UA"/>
        </w:rPr>
      </w:pPr>
    </w:p>
    <w:p w14:paraId="71A873CF" w14:textId="497171F3" w:rsidR="000E21B0" w:rsidRPr="00AD0D79" w:rsidRDefault="000E21B0" w:rsidP="00E80044">
      <w:pPr>
        <w:rPr>
          <w:lang w:val="uk-UA"/>
        </w:rPr>
      </w:pPr>
    </w:p>
    <w:p w14:paraId="202D443B" w14:textId="039F53D1" w:rsidR="005310D3" w:rsidRPr="00AD0D79" w:rsidRDefault="005310D3" w:rsidP="00E80044">
      <w:pPr>
        <w:rPr>
          <w:lang w:val="uk-UA"/>
        </w:rPr>
      </w:pPr>
    </w:p>
    <w:p w14:paraId="7CD0197A" w14:textId="77777777" w:rsidR="005310D3" w:rsidRPr="00AD0D79" w:rsidRDefault="005310D3" w:rsidP="00E80044">
      <w:pPr>
        <w:rPr>
          <w:lang w:val="uk-UA"/>
        </w:rPr>
      </w:pPr>
    </w:p>
    <w:p w14:paraId="66FC2007" w14:textId="71658FE5" w:rsidR="000E21B0" w:rsidRPr="00AD0D79" w:rsidRDefault="000E21B0" w:rsidP="00E80044">
      <w:pPr>
        <w:rPr>
          <w:lang w:val="uk-UA"/>
        </w:rPr>
      </w:pPr>
    </w:p>
    <w:p w14:paraId="604E3ED9" w14:textId="11E7A18E" w:rsidR="000E21B0" w:rsidRPr="00AD0D79" w:rsidRDefault="000E21B0" w:rsidP="00E80044">
      <w:pPr>
        <w:rPr>
          <w:lang w:val="uk-UA"/>
        </w:rPr>
      </w:pPr>
    </w:p>
    <w:p w14:paraId="7E2D7E34" w14:textId="324F84E1" w:rsidR="00AA5C42" w:rsidRPr="00AD0D79" w:rsidRDefault="00AA5C42" w:rsidP="00E80044">
      <w:pPr>
        <w:rPr>
          <w:lang w:val="uk-UA"/>
        </w:rPr>
      </w:pPr>
    </w:p>
    <w:p w14:paraId="2FA98C79" w14:textId="167EC48B" w:rsidR="00AA5C42" w:rsidRPr="00AD0D79" w:rsidRDefault="00AA5C42" w:rsidP="00E80044">
      <w:pPr>
        <w:rPr>
          <w:lang w:val="uk-UA"/>
        </w:rPr>
      </w:pPr>
    </w:p>
    <w:p w14:paraId="1846C005" w14:textId="6D414A25" w:rsidR="00AA5C42" w:rsidRPr="00AD0D79" w:rsidRDefault="00AA5C42" w:rsidP="00E80044">
      <w:pPr>
        <w:rPr>
          <w:lang w:val="uk-UA"/>
        </w:rPr>
      </w:pPr>
    </w:p>
    <w:p w14:paraId="7CC64E78" w14:textId="5EBD5A7C" w:rsidR="00AA5C42" w:rsidRPr="00AD0D79" w:rsidRDefault="00AA5C42" w:rsidP="00E80044">
      <w:pPr>
        <w:rPr>
          <w:lang w:val="uk-UA"/>
        </w:rPr>
      </w:pPr>
    </w:p>
    <w:p w14:paraId="214541DB" w14:textId="78FC3D3B" w:rsidR="00AA5C42" w:rsidRPr="00AD0D79" w:rsidRDefault="00AA5C42" w:rsidP="00E80044">
      <w:pPr>
        <w:rPr>
          <w:lang w:val="uk-UA"/>
        </w:rPr>
      </w:pPr>
    </w:p>
    <w:p w14:paraId="7FC5F5FE" w14:textId="687B1153" w:rsidR="00AA5C42" w:rsidRPr="00AD0D79" w:rsidRDefault="00AA5C42" w:rsidP="00E80044">
      <w:pPr>
        <w:rPr>
          <w:lang w:val="uk-UA"/>
        </w:rPr>
      </w:pPr>
    </w:p>
    <w:p w14:paraId="54548753" w14:textId="49D863C1" w:rsidR="00AA5C42" w:rsidRPr="00AD0D79" w:rsidRDefault="00AA5C42" w:rsidP="00E80044">
      <w:pPr>
        <w:rPr>
          <w:lang w:val="uk-UA"/>
        </w:rPr>
      </w:pPr>
    </w:p>
    <w:p w14:paraId="0D77AC79" w14:textId="43204AC4" w:rsidR="00AA5C42" w:rsidRPr="00AD0D79" w:rsidRDefault="00AA5C42" w:rsidP="00E80044">
      <w:pPr>
        <w:rPr>
          <w:lang w:val="uk-UA"/>
        </w:rPr>
      </w:pPr>
    </w:p>
    <w:p w14:paraId="48E10C81" w14:textId="0C4A6984" w:rsidR="00AA5C42" w:rsidRDefault="00AA5C42" w:rsidP="00E80044">
      <w:pPr>
        <w:rPr>
          <w:lang w:val="uk-UA"/>
        </w:rPr>
      </w:pPr>
    </w:p>
    <w:p w14:paraId="1DBEAAEC" w14:textId="36AFDB87" w:rsidR="00F7682A" w:rsidRDefault="00F7682A" w:rsidP="00E80044">
      <w:pPr>
        <w:rPr>
          <w:lang w:val="uk-UA"/>
        </w:rPr>
      </w:pPr>
    </w:p>
    <w:p w14:paraId="1385A1F0" w14:textId="08A22A24" w:rsidR="00F7682A" w:rsidRDefault="00F7682A" w:rsidP="00E80044">
      <w:pPr>
        <w:rPr>
          <w:lang w:val="uk-UA"/>
        </w:rPr>
      </w:pPr>
    </w:p>
    <w:p w14:paraId="50375229" w14:textId="7557D9BD" w:rsidR="00F7682A" w:rsidRDefault="00F7682A" w:rsidP="00E80044">
      <w:pPr>
        <w:rPr>
          <w:lang w:val="uk-UA"/>
        </w:rPr>
      </w:pPr>
    </w:p>
    <w:p w14:paraId="4649289D" w14:textId="7FA7D9BC" w:rsidR="00F7682A" w:rsidRDefault="00F7682A" w:rsidP="00E80044">
      <w:pPr>
        <w:rPr>
          <w:lang w:val="uk-UA"/>
        </w:rPr>
      </w:pPr>
    </w:p>
    <w:p w14:paraId="6559052B" w14:textId="232836D6" w:rsidR="00F7682A" w:rsidRDefault="00F7682A" w:rsidP="00E80044">
      <w:pPr>
        <w:rPr>
          <w:lang w:val="uk-UA"/>
        </w:rPr>
      </w:pPr>
    </w:p>
    <w:p w14:paraId="58CC7F04" w14:textId="38319D09" w:rsidR="00F7682A" w:rsidRDefault="00F7682A" w:rsidP="00E80044">
      <w:pPr>
        <w:rPr>
          <w:lang w:val="uk-UA"/>
        </w:rPr>
      </w:pPr>
    </w:p>
    <w:p w14:paraId="62624147" w14:textId="6E6F26EB" w:rsidR="00F7682A" w:rsidRDefault="00F7682A" w:rsidP="00E80044">
      <w:pPr>
        <w:rPr>
          <w:lang w:val="uk-UA"/>
        </w:rPr>
      </w:pPr>
    </w:p>
    <w:p w14:paraId="3934F551" w14:textId="3FB3E64A" w:rsidR="00F7682A" w:rsidRDefault="00F7682A" w:rsidP="00E80044">
      <w:pPr>
        <w:rPr>
          <w:lang w:val="uk-UA"/>
        </w:rPr>
      </w:pPr>
    </w:p>
    <w:p w14:paraId="739671C2" w14:textId="6D970740" w:rsidR="00F7682A" w:rsidRDefault="00F7682A" w:rsidP="00E80044">
      <w:pPr>
        <w:rPr>
          <w:lang w:val="uk-UA"/>
        </w:rPr>
      </w:pPr>
    </w:p>
    <w:p w14:paraId="55FE121E" w14:textId="77777777" w:rsidR="00F7682A" w:rsidRPr="00AD0D79" w:rsidRDefault="00F7682A" w:rsidP="00E80044">
      <w:pPr>
        <w:rPr>
          <w:lang w:val="uk-UA"/>
        </w:rPr>
      </w:pPr>
    </w:p>
    <w:p w14:paraId="1262A8BA" w14:textId="6DEF938D" w:rsidR="00AA5C42" w:rsidRPr="00AD0D79" w:rsidRDefault="00AA5C42" w:rsidP="00E80044">
      <w:pPr>
        <w:rPr>
          <w:lang w:val="uk-UA"/>
        </w:rPr>
      </w:pPr>
    </w:p>
    <w:p w14:paraId="3E170E4D" w14:textId="158C6A61" w:rsidR="00AA5C42" w:rsidRPr="00AD0D79" w:rsidRDefault="00AA5C42" w:rsidP="00E80044">
      <w:pPr>
        <w:rPr>
          <w:lang w:val="uk-UA"/>
        </w:rPr>
      </w:pPr>
    </w:p>
    <w:p w14:paraId="46D9CCE0" w14:textId="2C958BB6" w:rsidR="00AA5C42" w:rsidRPr="00AD0D79" w:rsidRDefault="00AA5C42" w:rsidP="00E80044">
      <w:pPr>
        <w:rPr>
          <w:lang w:val="uk-UA"/>
        </w:rPr>
      </w:pPr>
    </w:p>
    <w:p w14:paraId="5BCA1523" w14:textId="6408FE4F" w:rsidR="000E21B0" w:rsidRPr="00AD0D79" w:rsidRDefault="000E21B0" w:rsidP="00E80044">
      <w:pPr>
        <w:rPr>
          <w:lang w:val="uk-UA"/>
        </w:rPr>
      </w:pPr>
    </w:p>
    <w:p w14:paraId="481105E6" w14:textId="501C234B" w:rsidR="00AA5C42" w:rsidRPr="00AD0D79" w:rsidRDefault="00AA5C42" w:rsidP="00E80044">
      <w:pPr>
        <w:rPr>
          <w:lang w:val="uk-UA"/>
        </w:rPr>
      </w:pPr>
    </w:p>
    <w:p w14:paraId="6282CCCF" w14:textId="4EF815DD" w:rsidR="00AA5C42" w:rsidRPr="00AD0D79" w:rsidRDefault="00AA5C42" w:rsidP="00E80044">
      <w:pPr>
        <w:rPr>
          <w:lang w:val="uk-UA"/>
        </w:rPr>
      </w:pPr>
    </w:p>
    <w:p w14:paraId="1E6B9202" w14:textId="55428025" w:rsidR="00AA5C42" w:rsidRDefault="00AA5C42" w:rsidP="00E80044">
      <w:pPr>
        <w:rPr>
          <w:lang w:val="uk-UA"/>
        </w:rPr>
      </w:pPr>
    </w:p>
    <w:p w14:paraId="733AF65C" w14:textId="380A2F58" w:rsidR="00377573" w:rsidRDefault="00377573" w:rsidP="00E80044">
      <w:pPr>
        <w:rPr>
          <w:lang w:val="uk-UA"/>
        </w:rPr>
      </w:pPr>
    </w:p>
    <w:p w14:paraId="79C7099F" w14:textId="77777777" w:rsidR="00377573" w:rsidRPr="00AD0D79" w:rsidRDefault="00377573" w:rsidP="00E80044">
      <w:pPr>
        <w:rPr>
          <w:lang w:val="uk-UA"/>
        </w:rPr>
      </w:pPr>
    </w:p>
    <w:p w14:paraId="2C5ECDD6" w14:textId="1C0DBF02" w:rsidR="000E21B0" w:rsidRPr="00AD0D79" w:rsidRDefault="000E21B0" w:rsidP="000E21B0">
      <w:pPr>
        <w:pStyle w:val="1"/>
        <w:jc w:val="both"/>
        <w:rPr>
          <w:rFonts w:ascii="Times New Roman" w:hAnsi="Times New Roman" w:cs="Times New Roman"/>
          <w:bCs/>
          <w:sz w:val="28"/>
          <w:szCs w:val="28"/>
          <w:lang w:eastAsia="uk-UA"/>
        </w:rPr>
      </w:pPr>
      <w:r w:rsidRPr="00AD0D79">
        <w:rPr>
          <w:rFonts w:ascii="Times New Roman" w:hAnsi="Times New Roman" w:cs="Times New Roman"/>
          <w:bCs/>
          <w:sz w:val="28"/>
          <w:szCs w:val="28"/>
          <w:lang w:eastAsia="uk-UA"/>
        </w:rPr>
        <w:t xml:space="preserve">  смт Димер</w:t>
      </w:r>
    </w:p>
    <w:p w14:paraId="4C0B4363" w14:textId="75EF3C86" w:rsidR="000E21B0" w:rsidRPr="00AD0D79" w:rsidRDefault="000E21B0" w:rsidP="000E21B0">
      <w:pPr>
        <w:pStyle w:val="1"/>
        <w:jc w:val="both"/>
        <w:rPr>
          <w:rFonts w:ascii="Times New Roman" w:hAnsi="Times New Roman" w:cs="Times New Roman"/>
          <w:bCs/>
          <w:sz w:val="28"/>
          <w:szCs w:val="28"/>
          <w:lang w:eastAsia="uk-UA"/>
        </w:rPr>
      </w:pPr>
      <w:r w:rsidRPr="00AD0D79">
        <w:rPr>
          <w:rFonts w:ascii="Times New Roman" w:hAnsi="Times New Roman" w:cs="Times New Roman"/>
          <w:bCs/>
          <w:sz w:val="28"/>
          <w:szCs w:val="28"/>
          <w:lang w:eastAsia="uk-UA"/>
        </w:rPr>
        <w:t xml:space="preserve">  </w:t>
      </w:r>
      <w:r w:rsidR="00383C20" w:rsidRPr="00AD0D79">
        <w:rPr>
          <w:rFonts w:ascii="Times New Roman" w:hAnsi="Times New Roman" w:cs="Times New Roman"/>
          <w:bCs/>
          <w:sz w:val="28"/>
          <w:szCs w:val="28"/>
          <w:lang w:eastAsia="uk-UA"/>
        </w:rPr>
        <w:t>21 жовтня</w:t>
      </w:r>
      <w:r w:rsidRPr="00AD0D79">
        <w:rPr>
          <w:rFonts w:ascii="Times New Roman" w:hAnsi="Times New Roman" w:cs="Times New Roman"/>
          <w:bCs/>
          <w:sz w:val="28"/>
          <w:szCs w:val="28"/>
          <w:lang w:eastAsia="uk-UA"/>
        </w:rPr>
        <w:t xml:space="preserve"> 2021 року</w:t>
      </w:r>
    </w:p>
    <w:p w14:paraId="67251317" w14:textId="2015EEAD" w:rsidR="000E21B0" w:rsidRPr="00AD0D79" w:rsidRDefault="000E21B0" w:rsidP="000E21B0">
      <w:pPr>
        <w:pStyle w:val="1"/>
        <w:jc w:val="both"/>
        <w:rPr>
          <w:rFonts w:ascii="Times New Roman" w:hAnsi="Times New Roman" w:cs="Times New Roman"/>
          <w:bCs/>
          <w:sz w:val="28"/>
          <w:szCs w:val="28"/>
        </w:rPr>
      </w:pPr>
      <w:r w:rsidRPr="00AD0D79">
        <w:rPr>
          <w:rFonts w:ascii="Times New Roman" w:hAnsi="Times New Roman" w:cs="Times New Roman"/>
          <w:bCs/>
          <w:sz w:val="28"/>
          <w:szCs w:val="28"/>
          <w:lang w:eastAsia="uk-UA"/>
        </w:rPr>
        <w:t xml:space="preserve">  № </w:t>
      </w:r>
      <w:r w:rsidR="00B642F4">
        <w:rPr>
          <w:rFonts w:ascii="Times New Roman" w:hAnsi="Times New Roman" w:cs="Times New Roman"/>
          <w:bCs/>
          <w:sz w:val="28"/>
          <w:szCs w:val="28"/>
          <w:lang w:eastAsia="uk-UA"/>
        </w:rPr>
        <w:t>641</w:t>
      </w:r>
      <w:r w:rsidRPr="00AD0D79">
        <w:rPr>
          <w:rFonts w:ascii="Times New Roman" w:hAnsi="Times New Roman" w:cs="Times New Roman"/>
          <w:bCs/>
          <w:sz w:val="28"/>
          <w:szCs w:val="28"/>
          <w:lang w:eastAsia="uk-UA"/>
        </w:rPr>
        <w:t>-1</w:t>
      </w:r>
      <w:r w:rsidR="00AA5C42" w:rsidRPr="00AD0D79">
        <w:rPr>
          <w:rFonts w:ascii="Times New Roman" w:hAnsi="Times New Roman" w:cs="Times New Roman"/>
          <w:bCs/>
          <w:sz w:val="28"/>
          <w:szCs w:val="28"/>
          <w:lang w:eastAsia="uk-UA"/>
        </w:rPr>
        <w:t>2</w:t>
      </w:r>
      <w:r w:rsidRPr="00AD0D79">
        <w:rPr>
          <w:rFonts w:ascii="Times New Roman" w:hAnsi="Times New Roman" w:cs="Times New Roman"/>
          <w:bCs/>
          <w:sz w:val="28"/>
          <w:szCs w:val="28"/>
          <w:lang w:eastAsia="uk-UA"/>
        </w:rPr>
        <w:t>-VIІI</w:t>
      </w:r>
    </w:p>
    <w:p w14:paraId="34DDBD9A" w14:textId="39BF9A3B" w:rsidR="00597612" w:rsidRPr="00AD0D79" w:rsidRDefault="00597612" w:rsidP="00E80044">
      <w:pPr>
        <w:rPr>
          <w:lang w:val="uk-UA"/>
        </w:rPr>
      </w:pPr>
    </w:p>
    <w:p w14:paraId="118CC940" w14:textId="77777777" w:rsidR="00CF2476" w:rsidRDefault="00597612" w:rsidP="00597612">
      <w:pPr>
        <w:jc w:val="both"/>
        <w:rPr>
          <w:sz w:val="28"/>
          <w:szCs w:val="28"/>
          <w:lang w:val="uk-UA"/>
        </w:rPr>
      </w:pPr>
      <w:r w:rsidRPr="00AD0D79">
        <w:rPr>
          <w:sz w:val="28"/>
          <w:szCs w:val="28"/>
          <w:lang w:val="uk-UA"/>
        </w:rPr>
        <w:t xml:space="preserve">     </w:t>
      </w:r>
      <w:r w:rsidR="00AD0D79">
        <w:rPr>
          <w:sz w:val="28"/>
          <w:szCs w:val="28"/>
          <w:lang w:val="uk-UA"/>
        </w:rPr>
        <w:t xml:space="preserve">                                                                                       </w:t>
      </w:r>
    </w:p>
    <w:p w14:paraId="4D8CE2FC" w14:textId="0F09EA15" w:rsidR="00597612" w:rsidRPr="00AD0D79" w:rsidRDefault="00CF2476" w:rsidP="00F7682A">
      <w:pPr>
        <w:spacing w:after="160" w:line="259" w:lineRule="auto"/>
        <w:rPr>
          <w:sz w:val="28"/>
          <w:szCs w:val="28"/>
          <w:lang w:val="uk-UA" w:eastAsia="en-US"/>
        </w:rPr>
      </w:pPr>
      <w:r>
        <w:rPr>
          <w:sz w:val="28"/>
          <w:szCs w:val="28"/>
          <w:lang w:val="uk-UA"/>
        </w:rPr>
        <w:br w:type="page"/>
      </w:r>
      <w:r>
        <w:rPr>
          <w:sz w:val="28"/>
          <w:szCs w:val="28"/>
          <w:lang w:val="uk-UA"/>
        </w:rPr>
        <w:lastRenderedPageBreak/>
        <w:t xml:space="preserve">                                                                                            </w:t>
      </w:r>
      <w:r w:rsidR="00AD0D79">
        <w:rPr>
          <w:sz w:val="28"/>
          <w:szCs w:val="28"/>
          <w:lang w:val="uk-UA"/>
        </w:rPr>
        <w:t xml:space="preserve"> </w:t>
      </w:r>
      <w:r w:rsidR="00597612" w:rsidRPr="00AD0D79">
        <w:rPr>
          <w:sz w:val="28"/>
          <w:szCs w:val="28"/>
          <w:lang w:val="uk-UA"/>
        </w:rPr>
        <w:t>Додаток 1</w:t>
      </w:r>
    </w:p>
    <w:p w14:paraId="30ECCDB7" w14:textId="6D6DB2E5" w:rsidR="00597612" w:rsidRPr="00CF2476" w:rsidRDefault="00597612" w:rsidP="00597612">
      <w:pPr>
        <w:jc w:val="both"/>
        <w:rPr>
          <w:rFonts w:eastAsiaTheme="minorEastAsia"/>
          <w:sz w:val="28"/>
          <w:szCs w:val="28"/>
          <w:lang w:val="uk-UA"/>
        </w:rPr>
      </w:pPr>
      <w:r w:rsidRPr="00AD0D79">
        <w:rPr>
          <w:sz w:val="28"/>
          <w:szCs w:val="28"/>
          <w:lang w:val="uk-UA"/>
        </w:rPr>
        <w:t xml:space="preserve">                                                                          </w:t>
      </w:r>
      <w:r w:rsidR="00383C20" w:rsidRPr="00AD0D79">
        <w:rPr>
          <w:sz w:val="28"/>
          <w:szCs w:val="28"/>
          <w:lang w:val="uk-UA"/>
        </w:rPr>
        <w:t xml:space="preserve">до рішення  </w:t>
      </w:r>
      <w:r w:rsidRPr="00AD0D79">
        <w:rPr>
          <w:sz w:val="28"/>
          <w:szCs w:val="28"/>
          <w:lang w:val="uk-UA"/>
        </w:rPr>
        <w:t xml:space="preserve">сесії </w:t>
      </w:r>
      <w:r w:rsidRPr="00AD0D79">
        <w:rPr>
          <w:sz w:val="28"/>
          <w:szCs w:val="28"/>
        </w:rPr>
        <w:t>V</w:t>
      </w:r>
      <w:r w:rsidRPr="00CF2476">
        <w:rPr>
          <w:sz w:val="28"/>
          <w:szCs w:val="28"/>
          <w:lang w:val="uk-UA"/>
        </w:rPr>
        <w:t xml:space="preserve">ІІІ скликання   </w:t>
      </w:r>
    </w:p>
    <w:p w14:paraId="079CBC1A" w14:textId="77777777" w:rsidR="00597612" w:rsidRPr="00AD0D79" w:rsidRDefault="00597612" w:rsidP="00597612">
      <w:pPr>
        <w:jc w:val="both"/>
        <w:rPr>
          <w:sz w:val="28"/>
          <w:szCs w:val="28"/>
          <w:lang w:val="uk-UA" w:eastAsia="en-US"/>
        </w:rPr>
      </w:pPr>
      <w:r w:rsidRPr="00CF2476">
        <w:rPr>
          <w:sz w:val="28"/>
          <w:szCs w:val="28"/>
          <w:lang w:val="uk-UA"/>
        </w:rPr>
        <w:t xml:space="preserve">                                                                          Димерської селищної ради</w:t>
      </w:r>
    </w:p>
    <w:p w14:paraId="22E8E406" w14:textId="23C22145" w:rsidR="00597612" w:rsidRPr="00AD0D79" w:rsidRDefault="00597612" w:rsidP="00383C20">
      <w:pPr>
        <w:jc w:val="both"/>
        <w:rPr>
          <w:sz w:val="28"/>
          <w:szCs w:val="28"/>
          <w:lang w:val="uk-UA"/>
        </w:rPr>
      </w:pPr>
      <w:r w:rsidRPr="00AD0D79">
        <w:rPr>
          <w:sz w:val="28"/>
          <w:szCs w:val="28"/>
          <w:lang w:val="uk-UA"/>
        </w:rPr>
        <w:t xml:space="preserve">                                                                          №</w:t>
      </w:r>
      <w:r w:rsidR="00B642F4">
        <w:rPr>
          <w:sz w:val="28"/>
          <w:szCs w:val="28"/>
          <w:lang w:val="uk-UA"/>
        </w:rPr>
        <w:t>641</w:t>
      </w:r>
      <w:r w:rsidR="00383C20" w:rsidRPr="00AD0D79">
        <w:rPr>
          <w:sz w:val="28"/>
          <w:szCs w:val="28"/>
          <w:lang w:val="uk-UA"/>
        </w:rPr>
        <w:t>-12-</w:t>
      </w:r>
      <w:r w:rsidR="00383C20" w:rsidRPr="00AD0D79">
        <w:rPr>
          <w:bCs/>
          <w:sz w:val="28"/>
          <w:szCs w:val="28"/>
          <w:lang w:eastAsia="uk-UA"/>
        </w:rPr>
        <w:t>VI</w:t>
      </w:r>
      <w:r w:rsidR="00383C20" w:rsidRPr="00AD0D79">
        <w:rPr>
          <w:bCs/>
          <w:sz w:val="28"/>
          <w:szCs w:val="28"/>
          <w:lang w:val="uk-UA" w:eastAsia="uk-UA"/>
        </w:rPr>
        <w:t>І</w:t>
      </w:r>
      <w:r w:rsidR="00383C20" w:rsidRPr="00AD0D79">
        <w:rPr>
          <w:bCs/>
          <w:sz w:val="28"/>
          <w:szCs w:val="28"/>
          <w:lang w:eastAsia="uk-UA"/>
        </w:rPr>
        <w:t>I</w:t>
      </w:r>
      <w:r w:rsidR="00383C20" w:rsidRPr="00AD0D79">
        <w:rPr>
          <w:sz w:val="28"/>
          <w:szCs w:val="28"/>
          <w:lang w:val="uk-UA"/>
        </w:rPr>
        <w:t xml:space="preserve"> від 21.10.2021 року</w:t>
      </w:r>
    </w:p>
    <w:p w14:paraId="6C798F7B" w14:textId="77777777" w:rsidR="00597612" w:rsidRPr="00AD0D79" w:rsidRDefault="00597612" w:rsidP="00597612">
      <w:pPr>
        <w:shd w:val="clear" w:color="auto" w:fill="FFFFFF"/>
        <w:autoSpaceDE w:val="0"/>
        <w:autoSpaceDN w:val="0"/>
        <w:adjustRightInd w:val="0"/>
        <w:rPr>
          <w:b/>
          <w:sz w:val="28"/>
          <w:szCs w:val="28"/>
          <w:lang w:val="uk-UA"/>
        </w:rPr>
      </w:pPr>
    </w:p>
    <w:p w14:paraId="52F3ADB0" w14:textId="36198EE0" w:rsidR="00597612" w:rsidRPr="00AD0D79" w:rsidRDefault="00196138" w:rsidP="00597612">
      <w:pPr>
        <w:shd w:val="clear" w:color="auto" w:fill="FFFFFF"/>
        <w:autoSpaceDE w:val="0"/>
        <w:autoSpaceDN w:val="0"/>
        <w:adjustRightInd w:val="0"/>
        <w:jc w:val="center"/>
        <w:rPr>
          <w:b/>
          <w:bCs/>
          <w:sz w:val="28"/>
          <w:szCs w:val="28"/>
          <w:lang w:val="uk-UA"/>
        </w:rPr>
      </w:pPr>
      <w:r>
        <w:rPr>
          <w:b/>
          <w:bCs/>
          <w:sz w:val="28"/>
          <w:szCs w:val="28"/>
          <w:lang w:val="uk-UA"/>
        </w:rPr>
        <w:t>О</w:t>
      </w:r>
      <w:r w:rsidR="00597612" w:rsidRPr="00AD0D79">
        <w:rPr>
          <w:b/>
          <w:bCs/>
          <w:sz w:val="28"/>
          <w:szCs w:val="28"/>
          <w:lang w:val="uk-UA"/>
        </w:rPr>
        <w:t>б</w:t>
      </w:r>
      <w:r w:rsidR="00597612" w:rsidRPr="00CF2476">
        <w:rPr>
          <w:b/>
          <w:bCs/>
          <w:sz w:val="28"/>
          <w:szCs w:val="28"/>
          <w:lang w:val="uk-UA"/>
        </w:rPr>
        <w:t>`</w:t>
      </w:r>
      <w:r>
        <w:rPr>
          <w:b/>
          <w:bCs/>
          <w:sz w:val="28"/>
          <w:szCs w:val="28"/>
          <w:lang w:val="uk-UA"/>
        </w:rPr>
        <w:t>єкти</w:t>
      </w:r>
      <w:r w:rsidR="00597612" w:rsidRPr="00AD0D79">
        <w:rPr>
          <w:b/>
          <w:bCs/>
          <w:sz w:val="28"/>
          <w:szCs w:val="28"/>
          <w:lang w:val="uk-UA"/>
        </w:rPr>
        <w:t xml:space="preserve"> </w:t>
      </w:r>
      <w:r w:rsidR="00D17D40" w:rsidRPr="00AD0D79">
        <w:rPr>
          <w:b/>
          <w:bCs/>
          <w:sz w:val="28"/>
          <w:szCs w:val="28"/>
          <w:lang w:val="uk-UA"/>
        </w:rPr>
        <w:t xml:space="preserve">нерухомого </w:t>
      </w:r>
      <w:r w:rsidR="00597612" w:rsidRPr="00AD0D79">
        <w:rPr>
          <w:b/>
          <w:bCs/>
          <w:sz w:val="28"/>
          <w:szCs w:val="28"/>
          <w:lang w:val="uk-UA"/>
        </w:rPr>
        <w:t>комунальної власності Димерської селищної територіальної громади, включен</w:t>
      </w:r>
      <w:r w:rsidR="00E44D8E">
        <w:rPr>
          <w:b/>
          <w:bCs/>
          <w:sz w:val="28"/>
          <w:szCs w:val="28"/>
          <w:lang w:val="uk-UA"/>
        </w:rPr>
        <w:t>і</w:t>
      </w:r>
      <w:r w:rsidR="00D17D40" w:rsidRPr="00AD0D79">
        <w:rPr>
          <w:b/>
          <w:bCs/>
          <w:sz w:val="28"/>
          <w:szCs w:val="28"/>
          <w:lang w:val="uk-UA"/>
        </w:rPr>
        <w:t xml:space="preserve"> до </w:t>
      </w:r>
      <w:r w:rsidR="00D17D40" w:rsidRPr="00AD0D79">
        <w:rPr>
          <w:b/>
          <w:bCs/>
          <w:iCs/>
          <w:sz w:val="28"/>
          <w:szCs w:val="28"/>
          <w:lang w:val="uk-UA"/>
        </w:rPr>
        <w:t>Переліку об’єктів першого типу, що передаються в оренду на аукціоні</w:t>
      </w:r>
      <w:r w:rsidR="00D17D40" w:rsidRPr="00AD0D79">
        <w:rPr>
          <w:b/>
          <w:bCs/>
          <w:sz w:val="28"/>
          <w:szCs w:val="28"/>
          <w:lang w:val="uk-UA"/>
        </w:rPr>
        <w:t xml:space="preserve"> </w:t>
      </w:r>
    </w:p>
    <w:p w14:paraId="68311C38" w14:textId="3F1474E6" w:rsidR="00DB48E1" w:rsidRPr="00AD0D79" w:rsidRDefault="00DB48E1" w:rsidP="00597612">
      <w:pPr>
        <w:shd w:val="clear" w:color="auto" w:fill="FFFFFF"/>
        <w:autoSpaceDE w:val="0"/>
        <w:autoSpaceDN w:val="0"/>
        <w:adjustRightInd w:val="0"/>
        <w:jc w:val="center"/>
        <w:rPr>
          <w:b/>
          <w:bCs/>
          <w:sz w:val="28"/>
          <w:szCs w:val="28"/>
          <w:lang w:val="uk-UA"/>
        </w:rPr>
      </w:pPr>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2164"/>
        <w:gridCol w:w="2704"/>
        <w:gridCol w:w="854"/>
        <w:gridCol w:w="2420"/>
        <w:gridCol w:w="1666"/>
      </w:tblGrid>
      <w:tr w:rsidR="00CF2476" w:rsidRPr="00547A56" w14:paraId="6D8D6D6B" w14:textId="77777777" w:rsidTr="00F62EC1">
        <w:trPr>
          <w:trHeight w:val="757"/>
        </w:trPr>
        <w:tc>
          <w:tcPr>
            <w:tcW w:w="570" w:type="dxa"/>
            <w:shd w:val="clear" w:color="auto" w:fill="auto"/>
          </w:tcPr>
          <w:p w14:paraId="6028629D" w14:textId="77777777" w:rsidR="00CF2476" w:rsidRPr="00547A56" w:rsidRDefault="00CF2476" w:rsidP="00F62EC1">
            <w:pPr>
              <w:jc w:val="center"/>
              <w:rPr>
                <w:b/>
                <w:sz w:val="28"/>
                <w:szCs w:val="28"/>
              </w:rPr>
            </w:pPr>
            <w:r w:rsidRPr="00547A56">
              <w:rPr>
                <w:b/>
                <w:sz w:val="28"/>
                <w:szCs w:val="28"/>
              </w:rPr>
              <w:t>№</w:t>
            </w:r>
          </w:p>
        </w:tc>
        <w:tc>
          <w:tcPr>
            <w:tcW w:w="2164" w:type="dxa"/>
            <w:shd w:val="clear" w:color="auto" w:fill="auto"/>
          </w:tcPr>
          <w:p w14:paraId="085C0CF0" w14:textId="77777777" w:rsidR="00CF2476" w:rsidRPr="00547A56" w:rsidRDefault="00CF2476" w:rsidP="00F62EC1">
            <w:pPr>
              <w:jc w:val="center"/>
              <w:rPr>
                <w:b/>
                <w:sz w:val="28"/>
                <w:szCs w:val="28"/>
              </w:rPr>
            </w:pPr>
            <w:r w:rsidRPr="00547A56">
              <w:rPr>
                <w:b/>
                <w:sz w:val="28"/>
                <w:szCs w:val="28"/>
              </w:rPr>
              <w:t>Орендодавець</w:t>
            </w:r>
            <w:r>
              <w:rPr>
                <w:b/>
                <w:sz w:val="28"/>
                <w:szCs w:val="28"/>
              </w:rPr>
              <w:t>/балансоутримувач</w:t>
            </w:r>
          </w:p>
        </w:tc>
        <w:tc>
          <w:tcPr>
            <w:tcW w:w="2704" w:type="dxa"/>
            <w:shd w:val="clear" w:color="auto" w:fill="auto"/>
          </w:tcPr>
          <w:p w14:paraId="4E68F5E1" w14:textId="77777777" w:rsidR="00CF2476" w:rsidRPr="00547A56" w:rsidRDefault="00CF2476" w:rsidP="00F62EC1">
            <w:pPr>
              <w:jc w:val="center"/>
              <w:rPr>
                <w:b/>
                <w:sz w:val="28"/>
                <w:szCs w:val="28"/>
              </w:rPr>
            </w:pPr>
            <w:r w:rsidRPr="00547A56">
              <w:rPr>
                <w:b/>
                <w:sz w:val="28"/>
                <w:szCs w:val="28"/>
              </w:rPr>
              <w:t>Назва об’єкту</w:t>
            </w:r>
          </w:p>
        </w:tc>
        <w:tc>
          <w:tcPr>
            <w:tcW w:w="854" w:type="dxa"/>
            <w:shd w:val="clear" w:color="auto" w:fill="auto"/>
          </w:tcPr>
          <w:p w14:paraId="2BAD9666" w14:textId="77777777" w:rsidR="00CF2476" w:rsidRDefault="00CF2476" w:rsidP="00F62EC1">
            <w:pPr>
              <w:jc w:val="center"/>
              <w:rPr>
                <w:b/>
                <w:sz w:val="28"/>
                <w:szCs w:val="28"/>
              </w:rPr>
            </w:pPr>
            <w:r w:rsidRPr="00547A56">
              <w:rPr>
                <w:b/>
                <w:sz w:val="28"/>
                <w:szCs w:val="28"/>
              </w:rPr>
              <w:t>Пло</w:t>
            </w:r>
            <w:r>
              <w:rPr>
                <w:b/>
                <w:sz w:val="28"/>
                <w:szCs w:val="28"/>
              </w:rPr>
              <w:t>-</w:t>
            </w:r>
            <w:r w:rsidRPr="00547A56">
              <w:rPr>
                <w:b/>
                <w:sz w:val="28"/>
                <w:szCs w:val="28"/>
              </w:rPr>
              <w:t>ща</w:t>
            </w:r>
            <w:r>
              <w:rPr>
                <w:b/>
                <w:sz w:val="28"/>
                <w:szCs w:val="28"/>
                <w:lang w:val="uk-UA"/>
              </w:rPr>
              <w:t>,</w:t>
            </w:r>
            <w:r w:rsidRPr="00547A56">
              <w:rPr>
                <w:b/>
                <w:sz w:val="28"/>
                <w:szCs w:val="28"/>
              </w:rPr>
              <w:t xml:space="preserve"> </w:t>
            </w:r>
          </w:p>
          <w:p w14:paraId="3D6FA2D8" w14:textId="77777777" w:rsidR="00CF2476" w:rsidRPr="00964566" w:rsidRDefault="00CF2476" w:rsidP="00F62EC1">
            <w:pPr>
              <w:jc w:val="both"/>
              <w:rPr>
                <w:sz w:val="28"/>
                <w:szCs w:val="28"/>
                <w:bdr w:val="none" w:sz="0" w:space="0" w:color="auto" w:frame="1"/>
                <w:lang w:val="uk-UA"/>
              </w:rPr>
            </w:pPr>
            <w:r w:rsidRPr="00A56DB0">
              <w:rPr>
                <w:sz w:val="28"/>
                <w:szCs w:val="28"/>
                <w:lang w:val="uk-UA"/>
              </w:rPr>
              <w:t>м.кв</w:t>
            </w:r>
            <w:r>
              <w:rPr>
                <w:sz w:val="28"/>
                <w:szCs w:val="28"/>
                <w:lang w:val="uk-UA"/>
              </w:rPr>
              <w:t>.</w:t>
            </w:r>
          </w:p>
        </w:tc>
        <w:tc>
          <w:tcPr>
            <w:tcW w:w="2420" w:type="dxa"/>
            <w:shd w:val="clear" w:color="auto" w:fill="auto"/>
          </w:tcPr>
          <w:p w14:paraId="7EC6FF7F" w14:textId="77777777" w:rsidR="00CF2476" w:rsidRPr="00547A56" w:rsidRDefault="00CF2476" w:rsidP="00F62EC1">
            <w:pPr>
              <w:jc w:val="center"/>
              <w:rPr>
                <w:b/>
                <w:sz w:val="28"/>
                <w:szCs w:val="28"/>
              </w:rPr>
            </w:pPr>
            <w:r w:rsidRPr="00547A56">
              <w:rPr>
                <w:b/>
                <w:sz w:val="28"/>
                <w:szCs w:val="28"/>
              </w:rPr>
              <w:t>Адреса</w:t>
            </w:r>
          </w:p>
        </w:tc>
        <w:tc>
          <w:tcPr>
            <w:tcW w:w="1666" w:type="dxa"/>
            <w:shd w:val="clear" w:color="auto" w:fill="auto"/>
          </w:tcPr>
          <w:p w14:paraId="3344B2D5" w14:textId="77777777" w:rsidR="00CF2476" w:rsidRPr="00547A56" w:rsidRDefault="00CF2476" w:rsidP="00F62EC1">
            <w:pPr>
              <w:jc w:val="center"/>
              <w:rPr>
                <w:b/>
                <w:sz w:val="28"/>
                <w:szCs w:val="28"/>
              </w:rPr>
            </w:pPr>
            <w:r w:rsidRPr="00547A56">
              <w:rPr>
                <w:b/>
                <w:sz w:val="28"/>
                <w:szCs w:val="28"/>
              </w:rPr>
              <w:t>Цільове призначення</w:t>
            </w:r>
          </w:p>
        </w:tc>
      </w:tr>
      <w:tr w:rsidR="00CF2476" w:rsidRPr="00547A56" w14:paraId="0FD1C7DB" w14:textId="77777777" w:rsidTr="00F62EC1">
        <w:trPr>
          <w:trHeight w:val="2389"/>
        </w:trPr>
        <w:tc>
          <w:tcPr>
            <w:tcW w:w="570" w:type="dxa"/>
            <w:shd w:val="clear" w:color="auto" w:fill="auto"/>
          </w:tcPr>
          <w:p w14:paraId="65AB8C1E" w14:textId="77777777" w:rsidR="00CF2476" w:rsidRPr="00547A56" w:rsidRDefault="00CF2476" w:rsidP="00F62EC1">
            <w:pPr>
              <w:jc w:val="both"/>
              <w:rPr>
                <w:b/>
                <w:sz w:val="28"/>
                <w:szCs w:val="28"/>
              </w:rPr>
            </w:pPr>
            <w:r w:rsidRPr="00547A56">
              <w:rPr>
                <w:b/>
                <w:sz w:val="28"/>
                <w:szCs w:val="28"/>
              </w:rPr>
              <w:t>1</w:t>
            </w:r>
            <w:r>
              <w:rPr>
                <w:b/>
                <w:sz w:val="28"/>
                <w:szCs w:val="28"/>
              </w:rPr>
              <w:t>.</w:t>
            </w:r>
          </w:p>
        </w:tc>
        <w:tc>
          <w:tcPr>
            <w:tcW w:w="2164" w:type="dxa"/>
            <w:shd w:val="clear" w:color="auto" w:fill="auto"/>
          </w:tcPr>
          <w:p w14:paraId="012B4A9F" w14:textId="77777777" w:rsidR="00CF2476" w:rsidRPr="00547A56" w:rsidRDefault="00CF2476" w:rsidP="00F62EC1">
            <w:pPr>
              <w:rPr>
                <w:sz w:val="28"/>
                <w:szCs w:val="28"/>
              </w:rPr>
            </w:pPr>
            <w:r w:rsidRPr="00547A56">
              <w:rPr>
                <w:sz w:val="28"/>
                <w:szCs w:val="28"/>
              </w:rPr>
              <w:t>Димерська селищна рада</w:t>
            </w:r>
          </w:p>
        </w:tc>
        <w:tc>
          <w:tcPr>
            <w:tcW w:w="2704" w:type="dxa"/>
            <w:shd w:val="clear" w:color="auto" w:fill="auto"/>
          </w:tcPr>
          <w:p w14:paraId="74DA6291" w14:textId="77777777" w:rsidR="00CF2476" w:rsidRPr="00A56DB0" w:rsidRDefault="00CF2476" w:rsidP="00F62EC1">
            <w:pPr>
              <w:rPr>
                <w:sz w:val="28"/>
                <w:szCs w:val="28"/>
                <w:lang w:val="uk-UA"/>
              </w:rPr>
            </w:pPr>
            <w:r w:rsidRPr="00820FED">
              <w:rPr>
                <w:sz w:val="28"/>
                <w:szCs w:val="28"/>
              </w:rPr>
              <w:t>Частина нежитлового приміщення</w:t>
            </w:r>
            <w:r>
              <w:rPr>
                <w:sz w:val="28"/>
                <w:szCs w:val="28"/>
              </w:rPr>
              <w:t xml:space="preserve"> (громадського будинку)</w:t>
            </w:r>
            <w:r w:rsidRPr="00820FED">
              <w:rPr>
                <w:sz w:val="28"/>
                <w:szCs w:val="28"/>
              </w:rPr>
              <w:t xml:space="preserve"> на І</w:t>
            </w:r>
            <w:r>
              <w:rPr>
                <w:sz w:val="28"/>
                <w:szCs w:val="28"/>
                <w:lang w:val="uk-UA"/>
              </w:rPr>
              <w:t>І</w:t>
            </w:r>
            <w:r w:rsidRPr="00820FED">
              <w:rPr>
                <w:sz w:val="28"/>
                <w:szCs w:val="28"/>
              </w:rPr>
              <w:t xml:space="preserve"> поверсі</w:t>
            </w:r>
          </w:p>
        </w:tc>
        <w:tc>
          <w:tcPr>
            <w:tcW w:w="854" w:type="dxa"/>
            <w:shd w:val="clear" w:color="auto" w:fill="auto"/>
          </w:tcPr>
          <w:p w14:paraId="79044657" w14:textId="589D474A" w:rsidR="00CF2476" w:rsidRPr="00A56DB0" w:rsidRDefault="00CF2476" w:rsidP="00F62EC1">
            <w:pPr>
              <w:rPr>
                <w:sz w:val="28"/>
                <w:szCs w:val="28"/>
                <w:lang w:val="uk-UA"/>
              </w:rPr>
            </w:pPr>
            <w:r w:rsidRPr="00A56DB0">
              <w:rPr>
                <w:sz w:val="28"/>
                <w:szCs w:val="28"/>
                <w:lang w:val="uk-UA"/>
              </w:rPr>
              <w:t>1</w:t>
            </w:r>
            <w:r w:rsidR="00CF06D8">
              <w:rPr>
                <w:sz w:val="28"/>
                <w:szCs w:val="28"/>
                <w:lang w:val="uk-UA"/>
              </w:rPr>
              <w:t>89</w:t>
            </w:r>
            <w:r w:rsidRPr="00A56DB0">
              <w:rPr>
                <w:sz w:val="28"/>
                <w:szCs w:val="28"/>
                <w:lang w:val="uk-UA"/>
              </w:rPr>
              <w:t xml:space="preserve">, </w:t>
            </w:r>
            <w:r w:rsidR="00CF06D8">
              <w:rPr>
                <w:sz w:val="28"/>
                <w:szCs w:val="28"/>
                <w:lang w:val="uk-UA"/>
              </w:rPr>
              <w:t>8</w:t>
            </w:r>
            <w:r w:rsidRPr="00A56DB0">
              <w:rPr>
                <w:sz w:val="28"/>
                <w:szCs w:val="28"/>
                <w:lang w:val="uk-UA"/>
              </w:rPr>
              <w:t xml:space="preserve"> </w:t>
            </w:r>
          </w:p>
          <w:p w14:paraId="340B721D" w14:textId="77777777" w:rsidR="00CF2476" w:rsidRPr="00A56DB0" w:rsidRDefault="00CF2476" w:rsidP="00F62EC1">
            <w:pPr>
              <w:rPr>
                <w:sz w:val="28"/>
                <w:szCs w:val="28"/>
                <w:bdr w:val="none" w:sz="0" w:space="0" w:color="auto" w:frame="1"/>
                <w:lang w:val="uk-UA"/>
              </w:rPr>
            </w:pPr>
          </w:p>
        </w:tc>
        <w:tc>
          <w:tcPr>
            <w:tcW w:w="2420" w:type="dxa"/>
            <w:shd w:val="clear" w:color="auto" w:fill="auto"/>
          </w:tcPr>
          <w:p w14:paraId="36259BC7" w14:textId="77777777" w:rsidR="00CF2476" w:rsidRPr="00547A56" w:rsidRDefault="00CF2476" w:rsidP="00F62EC1">
            <w:pPr>
              <w:rPr>
                <w:sz w:val="28"/>
                <w:szCs w:val="28"/>
              </w:rPr>
            </w:pPr>
            <w:r w:rsidRPr="00547A56">
              <w:rPr>
                <w:sz w:val="28"/>
                <w:szCs w:val="28"/>
              </w:rPr>
              <w:t>073</w:t>
            </w:r>
            <w:r>
              <w:rPr>
                <w:sz w:val="28"/>
                <w:szCs w:val="28"/>
              </w:rPr>
              <w:t>13</w:t>
            </w:r>
            <w:r w:rsidRPr="00547A56">
              <w:rPr>
                <w:sz w:val="28"/>
                <w:szCs w:val="28"/>
              </w:rPr>
              <w:t>, Київська обл., Вишгородський р-н, с</w:t>
            </w:r>
            <w:r>
              <w:rPr>
                <w:sz w:val="28"/>
                <w:szCs w:val="28"/>
              </w:rPr>
              <w:t>.Катюжанка, вул.Кичигіна, 5-А</w:t>
            </w:r>
          </w:p>
        </w:tc>
        <w:tc>
          <w:tcPr>
            <w:tcW w:w="1666" w:type="dxa"/>
            <w:shd w:val="clear" w:color="auto" w:fill="auto"/>
          </w:tcPr>
          <w:p w14:paraId="5BD5E194" w14:textId="77777777" w:rsidR="00CF2476" w:rsidRPr="003572C0" w:rsidRDefault="00CF2476" w:rsidP="00F62EC1">
            <w:pPr>
              <w:rPr>
                <w:sz w:val="28"/>
                <w:szCs w:val="28"/>
                <w:lang w:val="uk-UA"/>
              </w:rPr>
            </w:pPr>
            <w:r>
              <w:rPr>
                <w:sz w:val="28"/>
                <w:szCs w:val="28"/>
                <w:lang w:val="uk-UA"/>
              </w:rPr>
              <w:t>розміщення</w:t>
            </w:r>
            <w:r w:rsidRPr="003572C0">
              <w:rPr>
                <w:sz w:val="28"/>
                <w:szCs w:val="28"/>
              </w:rPr>
              <w:t xml:space="preserve"> спортивних клубів</w:t>
            </w:r>
            <w:r>
              <w:rPr>
                <w:sz w:val="28"/>
                <w:szCs w:val="28"/>
                <w:lang w:val="uk-UA"/>
              </w:rPr>
              <w:t xml:space="preserve">, </w:t>
            </w:r>
            <w:r w:rsidRPr="003572C0">
              <w:rPr>
                <w:sz w:val="28"/>
                <w:szCs w:val="28"/>
              </w:rPr>
              <w:t>ф</w:t>
            </w:r>
            <w:r>
              <w:rPr>
                <w:sz w:val="28"/>
                <w:szCs w:val="28"/>
                <w:lang w:val="uk-UA"/>
              </w:rPr>
              <w:t>ітн</w:t>
            </w:r>
            <w:r w:rsidRPr="003572C0">
              <w:rPr>
                <w:sz w:val="28"/>
                <w:szCs w:val="28"/>
              </w:rPr>
              <w:t>ес-центрів</w:t>
            </w:r>
          </w:p>
          <w:p w14:paraId="373BE520" w14:textId="77777777" w:rsidR="00CF2476" w:rsidRPr="003572C0" w:rsidRDefault="00CF2476" w:rsidP="00F62EC1">
            <w:pPr>
              <w:rPr>
                <w:sz w:val="28"/>
                <w:szCs w:val="28"/>
                <w:lang w:val="uk-UA"/>
              </w:rPr>
            </w:pPr>
          </w:p>
        </w:tc>
      </w:tr>
      <w:tr w:rsidR="00CF2476" w:rsidRPr="00547A56" w14:paraId="5CE3B6C0" w14:textId="77777777" w:rsidTr="00F62EC1">
        <w:trPr>
          <w:trHeight w:val="130"/>
        </w:trPr>
        <w:tc>
          <w:tcPr>
            <w:tcW w:w="570" w:type="dxa"/>
            <w:shd w:val="clear" w:color="auto" w:fill="auto"/>
          </w:tcPr>
          <w:p w14:paraId="7DECDE1E" w14:textId="77777777" w:rsidR="00CF2476" w:rsidRPr="00547A56" w:rsidRDefault="00CF2476" w:rsidP="00F62EC1">
            <w:pPr>
              <w:jc w:val="both"/>
              <w:rPr>
                <w:b/>
                <w:sz w:val="28"/>
                <w:szCs w:val="28"/>
              </w:rPr>
            </w:pPr>
            <w:r>
              <w:rPr>
                <w:b/>
                <w:sz w:val="28"/>
                <w:szCs w:val="28"/>
              </w:rPr>
              <w:t>2.</w:t>
            </w:r>
          </w:p>
        </w:tc>
        <w:tc>
          <w:tcPr>
            <w:tcW w:w="2164" w:type="dxa"/>
            <w:shd w:val="clear" w:color="auto" w:fill="auto"/>
          </w:tcPr>
          <w:p w14:paraId="031222A2" w14:textId="77777777" w:rsidR="00CF2476" w:rsidRPr="00547A56" w:rsidRDefault="00CF2476" w:rsidP="00F62EC1">
            <w:pPr>
              <w:rPr>
                <w:sz w:val="28"/>
                <w:szCs w:val="28"/>
              </w:rPr>
            </w:pPr>
            <w:r w:rsidRPr="00547A56">
              <w:rPr>
                <w:sz w:val="28"/>
                <w:szCs w:val="28"/>
              </w:rPr>
              <w:t>Димерська селищна рада</w:t>
            </w:r>
          </w:p>
        </w:tc>
        <w:tc>
          <w:tcPr>
            <w:tcW w:w="2704" w:type="dxa"/>
            <w:shd w:val="clear" w:color="auto" w:fill="auto"/>
          </w:tcPr>
          <w:p w14:paraId="69C74C88" w14:textId="77777777" w:rsidR="00CF2476" w:rsidRPr="00B16FC2" w:rsidRDefault="00CF2476" w:rsidP="00F62EC1">
            <w:pPr>
              <w:rPr>
                <w:sz w:val="28"/>
                <w:szCs w:val="28"/>
                <w:lang w:val="uk-UA"/>
              </w:rPr>
            </w:pPr>
            <w:r w:rsidRPr="00820FED">
              <w:rPr>
                <w:sz w:val="28"/>
                <w:szCs w:val="28"/>
              </w:rPr>
              <w:t>Частина нежитлового приміщення</w:t>
            </w:r>
            <w:r>
              <w:rPr>
                <w:sz w:val="28"/>
                <w:szCs w:val="28"/>
              </w:rPr>
              <w:t xml:space="preserve"> (громадського будинку)</w:t>
            </w:r>
            <w:r w:rsidRPr="00820FED">
              <w:rPr>
                <w:sz w:val="28"/>
                <w:szCs w:val="28"/>
              </w:rPr>
              <w:t xml:space="preserve"> на І поверсі </w:t>
            </w:r>
          </w:p>
        </w:tc>
        <w:tc>
          <w:tcPr>
            <w:tcW w:w="854" w:type="dxa"/>
            <w:shd w:val="clear" w:color="auto" w:fill="auto"/>
          </w:tcPr>
          <w:p w14:paraId="1DCFF9A4" w14:textId="77777777" w:rsidR="00CF2476" w:rsidRPr="007956EF" w:rsidRDefault="00CF2476" w:rsidP="00F62EC1">
            <w:pPr>
              <w:rPr>
                <w:sz w:val="28"/>
                <w:szCs w:val="28"/>
              </w:rPr>
            </w:pPr>
            <w:r>
              <w:rPr>
                <w:sz w:val="28"/>
                <w:szCs w:val="28"/>
              </w:rPr>
              <w:t>34,65</w:t>
            </w:r>
          </w:p>
          <w:p w14:paraId="4EA8D933" w14:textId="77777777" w:rsidR="00CF2476" w:rsidRPr="00B16FC2" w:rsidRDefault="00CF2476" w:rsidP="00F62EC1">
            <w:pPr>
              <w:rPr>
                <w:color w:val="FF0000"/>
                <w:sz w:val="28"/>
                <w:szCs w:val="28"/>
                <w:lang w:val="uk-UA"/>
              </w:rPr>
            </w:pPr>
          </w:p>
        </w:tc>
        <w:tc>
          <w:tcPr>
            <w:tcW w:w="2420" w:type="dxa"/>
            <w:shd w:val="clear" w:color="auto" w:fill="auto"/>
          </w:tcPr>
          <w:p w14:paraId="3EA16473" w14:textId="77777777" w:rsidR="00CF2476" w:rsidRPr="00547A56" w:rsidRDefault="00CF2476" w:rsidP="00F62EC1">
            <w:pPr>
              <w:rPr>
                <w:sz w:val="28"/>
                <w:szCs w:val="28"/>
              </w:rPr>
            </w:pPr>
            <w:r w:rsidRPr="00547A56">
              <w:rPr>
                <w:sz w:val="28"/>
                <w:szCs w:val="28"/>
              </w:rPr>
              <w:t>073</w:t>
            </w:r>
            <w:r>
              <w:rPr>
                <w:sz w:val="28"/>
                <w:szCs w:val="28"/>
              </w:rPr>
              <w:t>13</w:t>
            </w:r>
            <w:r w:rsidRPr="00547A56">
              <w:rPr>
                <w:sz w:val="28"/>
                <w:szCs w:val="28"/>
              </w:rPr>
              <w:t>, Київська обл., Вишгородський р-н, с</w:t>
            </w:r>
            <w:r>
              <w:rPr>
                <w:sz w:val="28"/>
                <w:szCs w:val="28"/>
              </w:rPr>
              <w:t>.Катюжанка, вул.Кичигіна, 5-А</w:t>
            </w:r>
          </w:p>
        </w:tc>
        <w:tc>
          <w:tcPr>
            <w:tcW w:w="1666" w:type="dxa"/>
            <w:shd w:val="clear" w:color="auto" w:fill="auto"/>
          </w:tcPr>
          <w:p w14:paraId="50977155" w14:textId="77777777" w:rsidR="00CF2476" w:rsidRPr="003572C0" w:rsidRDefault="00CF2476" w:rsidP="00F62EC1">
            <w:pPr>
              <w:rPr>
                <w:sz w:val="28"/>
                <w:szCs w:val="28"/>
              </w:rPr>
            </w:pPr>
            <w:r>
              <w:rPr>
                <w:sz w:val="28"/>
                <w:szCs w:val="28"/>
                <w:lang w:val="uk-UA"/>
              </w:rPr>
              <w:t>розміщення перукарні</w:t>
            </w:r>
          </w:p>
        </w:tc>
      </w:tr>
      <w:tr w:rsidR="00CF2476" w:rsidRPr="00547A56" w14:paraId="57BDAA87" w14:textId="77777777" w:rsidTr="00F62EC1">
        <w:trPr>
          <w:trHeight w:val="259"/>
        </w:trPr>
        <w:tc>
          <w:tcPr>
            <w:tcW w:w="570" w:type="dxa"/>
            <w:shd w:val="clear" w:color="auto" w:fill="auto"/>
          </w:tcPr>
          <w:p w14:paraId="26E6BAAB" w14:textId="77777777" w:rsidR="00CF2476" w:rsidRPr="00547A56" w:rsidRDefault="00CF2476" w:rsidP="00F62EC1">
            <w:pPr>
              <w:jc w:val="both"/>
              <w:rPr>
                <w:b/>
                <w:sz w:val="28"/>
                <w:szCs w:val="28"/>
              </w:rPr>
            </w:pPr>
            <w:r>
              <w:rPr>
                <w:b/>
                <w:sz w:val="28"/>
                <w:szCs w:val="28"/>
              </w:rPr>
              <w:t>3.</w:t>
            </w:r>
          </w:p>
        </w:tc>
        <w:tc>
          <w:tcPr>
            <w:tcW w:w="2164" w:type="dxa"/>
            <w:shd w:val="clear" w:color="auto" w:fill="auto"/>
          </w:tcPr>
          <w:p w14:paraId="7C940091" w14:textId="77777777" w:rsidR="00CF2476" w:rsidRPr="00547A56" w:rsidRDefault="00CF2476" w:rsidP="00F62EC1">
            <w:pPr>
              <w:rPr>
                <w:sz w:val="28"/>
                <w:szCs w:val="28"/>
              </w:rPr>
            </w:pPr>
            <w:r w:rsidRPr="00547A56">
              <w:rPr>
                <w:sz w:val="28"/>
                <w:szCs w:val="28"/>
              </w:rPr>
              <w:t>Димерська селищна рада</w:t>
            </w:r>
          </w:p>
        </w:tc>
        <w:tc>
          <w:tcPr>
            <w:tcW w:w="2704" w:type="dxa"/>
            <w:shd w:val="clear" w:color="auto" w:fill="auto"/>
          </w:tcPr>
          <w:p w14:paraId="54E6C1B2" w14:textId="77777777" w:rsidR="00CF2476" w:rsidRPr="001F4807" w:rsidRDefault="00CF2476" w:rsidP="00F62EC1">
            <w:pPr>
              <w:rPr>
                <w:sz w:val="28"/>
                <w:szCs w:val="28"/>
                <w:lang w:val="uk-UA"/>
              </w:rPr>
            </w:pPr>
            <w:r w:rsidRPr="00820FED">
              <w:rPr>
                <w:sz w:val="28"/>
                <w:szCs w:val="28"/>
              </w:rPr>
              <w:t>Частина нежитлового приміщення</w:t>
            </w:r>
            <w:r>
              <w:rPr>
                <w:sz w:val="28"/>
                <w:szCs w:val="28"/>
              </w:rPr>
              <w:t xml:space="preserve"> (громадського будинку)</w:t>
            </w:r>
            <w:r w:rsidRPr="00820FED">
              <w:rPr>
                <w:sz w:val="28"/>
                <w:szCs w:val="28"/>
              </w:rPr>
              <w:t xml:space="preserve"> на І поверсі</w:t>
            </w:r>
          </w:p>
        </w:tc>
        <w:tc>
          <w:tcPr>
            <w:tcW w:w="854" w:type="dxa"/>
            <w:shd w:val="clear" w:color="auto" w:fill="auto"/>
          </w:tcPr>
          <w:p w14:paraId="33A1AFCB" w14:textId="77777777" w:rsidR="00CF2476" w:rsidRPr="001F4807" w:rsidRDefault="00CF2476" w:rsidP="00F62EC1">
            <w:pPr>
              <w:rPr>
                <w:sz w:val="28"/>
                <w:szCs w:val="28"/>
                <w:lang w:val="uk-UA"/>
              </w:rPr>
            </w:pPr>
            <w:r>
              <w:rPr>
                <w:sz w:val="28"/>
                <w:szCs w:val="28"/>
              </w:rPr>
              <w:t>10</w:t>
            </w:r>
            <w:r>
              <w:rPr>
                <w:sz w:val="28"/>
                <w:szCs w:val="28"/>
                <w:lang w:val="uk-UA"/>
              </w:rPr>
              <w:t>1</w:t>
            </w:r>
            <w:r>
              <w:rPr>
                <w:sz w:val="28"/>
                <w:szCs w:val="28"/>
              </w:rPr>
              <w:t>,</w:t>
            </w:r>
            <w:r>
              <w:rPr>
                <w:sz w:val="28"/>
                <w:szCs w:val="28"/>
                <w:lang w:val="uk-UA"/>
              </w:rPr>
              <w:t>6</w:t>
            </w:r>
          </w:p>
          <w:p w14:paraId="5CE1C853" w14:textId="77777777" w:rsidR="00CF2476" w:rsidRPr="001F4807" w:rsidRDefault="00CF2476" w:rsidP="00F62EC1">
            <w:pPr>
              <w:rPr>
                <w:color w:val="FF0000"/>
                <w:sz w:val="28"/>
                <w:szCs w:val="28"/>
                <w:lang w:val="uk-UA"/>
              </w:rPr>
            </w:pPr>
          </w:p>
        </w:tc>
        <w:tc>
          <w:tcPr>
            <w:tcW w:w="2420" w:type="dxa"/>
            <w:shd w:val="clear" w:color="auto" w:fill="auto"/>
          </w:tcPr>
          <w:p w14:paraId="5CCF003A" w14:textId="77777777" w:rsidR="00CF2476" w:rsidRPr="00547A56" w:rsidRDefault="00CF2476" w:rsidP="00F62EC1">
            <w:pPr>
              <w:rPr>
                <w:sz w:val="28"/>
                <w:szCs w:val="28"/>
              </w:rPr>
            </w:pPr>
            <w:r w:rsidRPr="00547A56">
              <w:rPr>
                <w:sz w:val="28"/>
                <w:szCs w:val="28"/>
              </w:rPr>
              <w:t>073</w:t>
            </w:r>
            <w:r>
              <w:rPr>
                <w:sz w:val="28"/>
                <w:szCs w:val="28"/>
              </w:rPr>
              <w:t>13</w:t>
            </w:r>
            <w:r w:rsidRPr="00547A56">
              <w:rPr>
                <w:sz w:val="28"/>
                <w:szCs w:val="28"/>
              </w:rPr>
              <w:t>, Київська обл., Вишгородський р-н, с</w:t>
            </w:r>
            <w:r>
              <w:rPr>
                <w:sz w:val="28"/>
                <w:szCs w:val="28"/>
              </w:rPr>
              <w:t>.Катюжанка, вул.Кичигіна, 5-А</w:t>
            </w:r>
          </w:p>
        </w:tc>
        <w:tc>
          <w:tcPr>
            <w:tcW w:w="1666" w:type="dxa"/>
            <w:shd w:val="clear" w:color="auto" w:fill="auto"/>
          </w:tcPr>
          <w:p w14:paraId="0C489660" w14:textId="77777777" w:rsidR="00CF2476" w:rsidRPr="003572C0" w:rsidRDefault="00CF2476" w:rsidP="00F62EC1">
            <w:pPr>
              <w:rPr>
                <w:sz w:val="28"/>
                <w:szCs w:val="28"/>
                <w:lang w:val="uk-UA"/>
              </w:rPr>
            </w:pPr>
            <w:r w:rsidRPr="003572C0">
              <w:rPr>
                <w:sz w:val="28"/>
                <w:szCs w:val="28"/>
                <w:lang w:val="uk-UA"/>
              </w:rPr>
              <w:t xml:space="preserve"> </w:t>
            </w:r>
            <w:r>
              <w:rPr>
                <w:sz w:val="28"/>
                <w:szCs w:val="28"/>
                <w:lang w:val="uk-UA"/>
              </w:rPr>
              <w:t>р</w:t>
            </w:r>
            <w:r w:rsidRPr="003572C0">
              <w:rPr>
                <w:sz w:val="28"/>
                <w:szCs w:val="28"/>
              </w:rPr>
              <w:t>озміщення аптеки</w:t>
            </w:r>
          </w:p>
        </w:tc>
      </w:tr>
      <w:tr w:rsidR="00CF2476" w:rsidRPr="00547A56" w14:paraId="39710563" w14:textId="77777777" w:rsidTr="00F62EC1">
        <w:trPr>
          <w:trHeight w:val="308"/>
        </w:trPr>
        <w:tc>
          <w:tcPr>
            <w:tcW w:w="570" w:type="dxa"/>
            <w:shd w:val="clear" w:color="auto" w:fill="auto"/>
          </w:tcPr>
          <w:p w14:paraId="2243EC17" w14:textId="77777777" w:rsidR="00CF2476" w:rsidRPr="00547A56" w:rsidRDefault="00CF2476" w:rsidP="00F62EC1">
            <w:pPr>
              <w:jc w:val="both"/>
              <w:rPr>
                <w:b/>
                <w:sz w:val="28"/>
                <w:szCs w:val="28"/>
              </w:rPr>
            </w:pPr>
            <w:r>
              <w:rPr>
                <w:b/>
                <w:sz w:val="28"/>
                <w:szCs w:val="28"/>
              </w:rPr>
              <w:t>4.</w:t>
            </w:r>
          </w:p>
        </w:tc>
        <w:tc>
          <w:tcPr>
            <w:tcW w:w="2164" w:type="dxa"/>
            <w:shd w:val="clear" w:color="auto" w:fill="auto"/>
          </w:tcPr>
          <w:p w14:paraId="22C4E92D" w14:textId="77777777" w:rsidR="00CF2476" w:rsidRPr="00547A56" w:rsidRDefault="00CF2476" w:rsidP="00F62EC1">
            <w:pPr>
              <w:rPr>
                <w:sz w:val="28"/>
                <w:szCs w:val="28"/>
              </w:rPr>
            </w:pPr>
            <w:r w:rsidRPr="00547A56">
              <w:rPr>
                <w:sz w:val="28"/>
                <w:szCs w:val="28"/>
              </w:rPr>
              <w:t>Димерська селищна рада</w:t>
            </w:r>
          </w:p>
        </w:tc>
        <w:tc>
          <w:tcPr>
            <w:tcW w:w="2704" w:type="dxa"/>
            <w:shd w:val="clear" w:color="auto" w:fill="auto"/>
          </w:tcPr>
          <w:p w14:paraId="77322D60" w14:textId="77777777" w:rsidR="00CF2476" w:rsidRPr="00820FED" w:rsidRDefault="00CF2476" w:rsidP="00F62EC1">
            <w:pPr>
              <w:rPr>
                <w:sz w:val="28"/>
                <w:szCs w:val="28"/>
              </w:rPr>
            </w:pPr>
            <w:r w:rsidRPr="00820FED">
              <w:rPr>
                <w:sz w:val="28"/>
                <w:szCs w:val="28"/>
              </w:rPr>
              <w:t>Частина нежитлового приміщення</w:t>
            </w:r>
            <w:r>
              <w:rPr>
                <w:sz w:val="28"/>
                <w:szCs w:val="28"/>
              </w:rPr>
              <w:t xml:space="preserve"> (громадського будинку)</w:t>
            </w:r>
            <w:r w:rsidRPr="00820FED">
              <w:rPr>
                <w:sz w:val="28"/>
                <w:szCs w:val="28"/>
              </w:rPr>
              <w:t xml:space="preserve"> на </w:t>
            </w:r>
            <w:r>
              <w:rPr>
                <w:sz w:val="28"/>
                <w:szCs w:val="28"/>
              </w:rPr>
              <w:t>І</w:t>
            </w:r>
            <w:r w:rsidRPr="00820FED">
              <w:rPr>
                <w:sz w:val="28"/>
                <w:szCs w:val="28"/>
              </w:rPr>
              <w:t xml:space="preserve">І поверсі </w:t>
            </w:r>
          </w:p>
        </w:tc>
        <w:tc>
          <w:tcPr>
            <w:tcW w:w="854" w:type="dxa"/>
            <w:shd w:val="clear" w:color="auto" w:fill="auto"/>
          </w:tcPr>
          <w:p w14:paraId="5B03A765" w14:textId="138EF809" w:rsidR="00CF2476" w:rsidRPr="007956EF" w:rsidRDefault="00CF2476" w:rsidP="00F62EC1">
            <w:pPr>
              <w:rPr>
                <w:sz w:val="28"/>
                <w:szCs w:val="28"/>
              </w:rPr>
            </w:pPr>
            <w:r>
              <w:rPr>
                <w:sz w:val="28"/>
                <w:szCs w:val="28"/>
              </w:rPr>
              <w:t>1</w:t>
            </w:r>
            <w:r w:rsidR="00CF06D8">
              <w:rPr>
                <w:sz w:val="28"/>
                <w:szCs w:val="28"/>
              </w:rPr>
              <w:t>3</w:t>
            </w:r>
            <w:r>
              <w:rPr>
                <w:sz w:val="28"/>
                <w:szCs w:val="28"/>
              </w:rPr>
              <w:t>,</w:t>
            </w:r>
            <w:r w:rsidR="00CF06D8">
              <w:rPr>
                <w:sz w:val="28"/>
                <w:szCs w:val="28"/>
              </w:rPr>
              <w:t>1</w:t>
            </w:r>
          </w:p>
          <w:p w14:paraId="3639C0B5" w14:textId="77777777" w:rsidR="00CF2476" w:rsidRPr="00B42C5B" w:rsidRDefault="00CF2476" w:rsidP="00F62EC1">
            <w:pPr>
              <w:rPr>
                <w:color w:val="FF0000"/>
                <w:sz w:val="28"/>
                <w:szCs w:val="28"/>
              </w:rPr>
            </w:pPr>
          </w:p>
        </w:tc>
        <w:tc>
          <w:tcPr>
            <w:tcW w:w="2420" w:type="dxa"/>
            <w:shd w:val="clear" w:color="auto" w:fill="auto"/>
          </w:tcPr>
          <w:p w14:paraId="60A2B29F" w14:textId="77777777" w:rsidR="00CF2476" w:rsidRPr="00547A56" w:rsidRDefault="00CF2476" w:rsidP="00F62EC1">
            <w:pPr>
              <w:rPr>
                <w:sz w:val="28"/>
                <w:szCs w:val="28"/>
              </w:rPr>
            </w:pPr>
            <w:r w:rsidRPr="00547A56">
              <w:rPr>
                <w:sz w:val="28"/>
                <w:szCs w:val="28"/>
              </w:rPr>
              <w:t>073</w:t>
            </w:r>
            <w:r>
              <w:rPr>
                <w:sz w:val="28"/>
                <w:szCs w:val="28"/>
              </w:rPr>
              <w:t>13</w:t>
            </w:r>
            <w:r w:rsidRPr="00547A56">
              <w:rPr>
                <w:sz w:val="28"/>
                <w:szCs w:val="28"/>
              </w:rPr>
              <w:t>, Київська обл., Вишгородський р-н, с</w:t>
            </w:r>
            <w:r>
              <w:rPr>
                <w:sz w:val="28"/>
                <w:szCs w:val="28"/>
              </w:rPr>
              <w:t>.Катюжанка, вул.Кичигіна, 5-А</w:t>
            </w:r>
          </w:p>
        </w:tc>
        <w:tc>
          <w:tcPr>
            <w:tcW w:w="1666" w:type="dxa"/>
            <w:shd w:val="clear" w:color="auto" w:fill="auto"/>
          </w:tcPr>
          <w:p w14:paraId="5CAB79EB" w14:textId="77777777" w:rsidR="00CF2476" w:rsidRPr="00547A56" w:rsidRDefault="00CF2476" w:rsidP="00F62EC1">
            <w:pPr>
              <w:rPr>
                <w:sz w:val="28"/>
                <w:szCs w:val="28"/>
              </w:rPr>
            </w:pPr>
            <w:r w:rsidRPr="00547A56">
              <w:rPr>
                <w:sz w:val="28"/>
                <w:szCs w:val="28"/>
              </w:rPr>
              <w:t xml:space="preserve">розміщення </w:t>
            </w:r>
            <w:r>
              <w:rPr>
                <w:sz w:val="28"/>
                <w:szCs w:val="28"/>
              </w:rPr>
              <w:t>масажного кабінету</w:t>
            </w:r>
          </w:p>
        </w:tc>
      </w:tr>
      <w:tr w:rsidR="00CF2476" w:rsidRPr="00547A56" w14:paraId="12255C9D" w14:textId="77777777" w:rsidTr="00F62EC1">
        <w:trPr>
          <w:trHeight w:val="277"/>
        </w:trPr>
        <w:tc>
          <w:tcPr>
            <w:tcW w:w="570" w:type="dxa"/>
            <w:shd w:val="clear" w:color="auto" w:fill="auto"/>
          </w:tcPr>
          <w:p w14:paraId="3FE878B6" w14:textId="77777777" w:rsidR="00CF2476" w:rsidRPr="00547A56" w:rsidRDefault="00CF2476" w:rsidP="00F62EC1">
            <w:pPr>
              <w:jc w:val="both"/>
              <w:rPr>
                <w:b/>
                <w:sz w:val="28"/>
                <w:szCs w:val="28"/>
              </w:rPr>
            </w:pPr>
            <w:r>
              <w:rPr>
                <w:b/>
                <w:sz w:val="28"/>
                <w:szCs w:val="28"/>
              </w:rPr>
              <w:t>5.</w:t>
            </w:r>
          </w:p>
        </w:tc>
        <w:tc>
          <w:tcPr>
            <w:tcW w:w="2164" w:type="dxa"/>
            <w:shd w:val="clear" w:color="auto" w:fill="auto"/>
          </w:tcPr>
          <w:p w14:paraId="546BBE79" w14:textId="77777777" w:rsidR="00CF2476" w:rsidRPr="00547A56" w:rsidRDefault="00CF2476" w:rsidP="00F62EC1">
            <w:pPr>
              <w:rPr>
                <w:sz w:val="28"/>
                <w:szCs w:val="28"/>
              </w:rPr>
            </w:pPr>
            <w:r w:rsidRPr="00547A56">
              <w:rPr>
                <w:sz w:val="28"/>
                <w:szCs w:val="28"/>
              </w:rPr>
              <w:t>Димерська селищна рада</w:t>
            </w:r>
          </w:p>
        </w:tc>
        <w:tc>
          <w:tcPr>
            <w:tcW w:w="2704" w:type="dxa"/>
            <w:shd w:val="clear" w:color="auto" w:fill="auto"/>
          </w:tcPr>
          <w:p w14:paraId="4477186D" w14:textId="77777777" w:rsidR="00CF2476" w:rsidRPr="00820FED" w:rsidRDefault="00CF2476" w:rsidP="00F62EC1">
            <w:pPr>
              <w:rPr>
                <w:sz w:val="28"/>
                <w:szCs w:val="28"/>
              </w:rPr>
            </w:pPr>
            <w:r w:rsidRPr="00820FED">
              <w:rPr>
                <w:sz w:val="28"/>
                <w:szCs w:val="28"/>
              </w:rPr>
              <w:t xml:space="preserve">Частина нежитлового приміщення на І поверсі </w:t>
            </w:r>
          </w:p>
        </w:tc>
        <w:tc>
          <w:tcPr>
            <w:tcW w:w="854" w:type="dxa"/>
            <w:shd w:val="clear" w:color="auto" w:fill="auto"/>
          </w:tcPr>
          <w:p w14:paraId="27F0D9BA" w14:textId="77777777" w:rsidR="00CF2476" w:rsidRPr="007956EF" w:rsidRDefault="00CF2476" w:rsidP="00F62EC1">
            <w:pPr>
              <w:rPr>
                <w:sz w:val="28"/>
                <w:szCs w:val="28"/>
              </w:rPr>
            </w:pPr>
            <w:r>
              <w:rPr>
                <w:sz w:val="28"/>
                <w:szCs w:val="28"/>
              </w:rPr>
              <w:t>63,75</w:t>
            </w:r>
          </w:p>
          <w:p w14:paraId="5DDD7D06" w14:textId="77777777" w:rsidR="00CF2476" w:rsidRPr="00B16FC2" w:rsidRDefault="00CF2476" w:rsidP="00F62EC1">
            <w:pPr>
              <w:rPr>
                <w:color w:val="FF0000"/>
                <w:sz w:val="28"/>
                <w:szCs w:val="28"/>
                <w:lang w:val="uk-UA"/>
              </w:rPr>
            </w:pPr>
          </w:p>
        </w:tc>
        <w:tc>
          <w:tcPr>
            <w:tcW w:w="2420" w:type="dxa"/>
            <w:shd w:val="clear" w:color="auto" w:fill="auto"/>
          </w:tcPr>
          <w:p w14:paraId="151241D3" w14:textId="77777777" w:rsidR="00CF2476" w:rsidRPr="00547A56" w:rsidRDefault="00CF2476" w:rsidP="00F62EC1">
            <w:pPr>
              <w:rPr>
                <w:sz w:val="28"/>
                <w:szCs w:val="28"/>
              </w:rPr>
            </w:pPr>
            <w:r w:rsidRPr="00547A56">
              <w:rPr>
                <w:sz w:val="28"/>
                <w:szCs w:val="28"/>
              </w:rPr>
              <w:t>073</w:t>
            </w:r>
            <w:r>
              <w:rPr>
                <w:sz w:val="28"/>
                <w:szCs w:val="28"/>
              </w:rPr>
              <w:t>13</w:t>
            </w:r>
            <w:r w:rsidRPr="00547A56">
              <w:rPr>
                <w:sz w:val="28"/>
                <w:szCs w:val="28"/>
              </w:rPr>
              <w:t>, Київська обл., Вишгородський р-н, с</w:t>
            </w:r>
            <w:r>
              <w:rPr>
                <w:sz w:val="28"/>
                <w:szCs w:val="28"/>
              </w:rPr>
              <w:t>.Катюжанка, вул.Кичигіна, 5-А</w:t>
            </w:r>
          </w:p>
        </w:tc>
        <w:tc>
          <w:tcPr>
            <w:tcW w:w="1666" w:type="dxa"/>
            <w:shd w:val="clear" w:color="auto" w:fill="auto"/>
          </w:tcPr>
          <w:p w14:paraId="7873EBAE" w14:textId="77777777" w:rsidR="00CF2476" w:rsidRPr="00964566" w:rsidRDefault="00CF2476" w:rsidP="00F62EC1">
            <w:pPr>
              <w:rPr>
                <w:color w:val="000000" w:themeColor="text1"/>
                <w:sz w:val="28"/>
                <w:szCs w:val="28"/>
                <w:lang w:val="uk-UA"/>
              </w:rPr>
            </w:pPr>
            <w:r w:rsidRPr="00964566">
              <w:rPr>
                <w:color w:val="000000" w:themeColor="text1"/>
                <w:sz w:val="28"/>
                <w:szCs w:val="28"/>
              </w:rPr>
              <w:t>розміщення магазину</w:t>
            </w:r>
            <w:r w:rsidRPr="00964566">
              <w:rPr>
                <w:color w:val="000000" w:themeColor="text1"/>
                <w:sz w:val="28"/>
                <w:szCs w:val="28"/>
                <w:lang w:val="uk-UA"/>
              </w:rPr>
              <w:t xml:space="preserve"> непродовольчих (господарчих) товарів</w:t>
            </w:r>
          </w:p>
        </w:tc>
      </w:tr>
      <w:tr w:rsidR="00CF2476" w:rsidRPr="00547A56" w14:paraId="49A85BD0" w14:textId="77777777" w:rsidTr="00F62EC1">
        <w:trPr>
          <w:trHeight w:val="230"/>
        </w:trPr>
        <w:tc>
          <w:tcPr>
            <w:tcW w:w="570" w:type="dxa"/>
            <w:shd w:val="clear" w:color="auto" w:fill="auto"/>
          </w:tcPr>
          <w:p w14:paraId="3E5EA3D0" w14:textId="77777777" w:rsidR="00CF2476" w:rsidRPr="00547A56" w:rsidRDefault="00CF2476" w:rsidP="00F62EC1">
            <w:pPr>
              <w:jc w:val="both"/>
              <w:rPr>
                <w:b/>
                <w:sz w:val="28"/>
                <w:szCs w:val="28"/>
              </w:rPr>
            </w:pPr>
            <w:r>
              <w:rPr>
                <w:b/>
                <w:sz w:val="28"/>
                <w:szCs w:val="28"/>
              </w:rPr>
              <w:t>6.</w:t>
            </w:r>
          </w:p>
        </w:tc>
        <w:tc>
          <w:tcPr>
            <w:tcW w:w="2164" w:type="dxa"/>
            <w:shd w:val="clear" w:color="auto" w:fill="auto"/>
          </w:tcPr>
          <w:p w14:paraId="4FBF45EB" w14:textId="77777777" w:rsidR="00CF2476" w:rsidRPr="00547A56" w:rsidRDefault="00CF2476" w:rsidP="00F62EC1">
            <w:pPr>
              <w:rPr>
                <w:sz w:val="28"/>
                <w:szCs w:val="28"/>
              </w:rPr>
            </w:pPr>
            <w:r w:rsidRPr="00547A56">
              <w:rPr>
                <w:sz w:val="28"/>
                <w:szCs w:val="28"/>
              </w:rPr>
              <w:t>Димерська селищна рада</w:t>
            </w:r>
          </w:p>
        </w:tc>
        <w:tc>
          <w:tcPr>
            <w:tcW w:w="2704" w:type="dxa"/>
            <w:shd w:val="clear" w:color="auto" w:fill="auto"/>
          </w:tcPr>
          <w:p w14:paraId="77EA1CAA" w14:textId="77777777" w:rsidR="00CF2476" w:rsidRPr="00820FED" w:rsidRDefault="00CF2476" w:rsidP="00F62EC1">
            <w:pPr>
              <w:rPr>
                <w:sz w:val="28"/>
                <w:szCs w:val="28"/>
              </w:rPr>
            </w:pPr>
            <w:r w:rsidRPr="00820FED">
              <w:rPr>
                <w:sz w:val="28"/>
                <w:szCs w:val="28"/>
              </w:rPr>
              <w:t>Частина нежитлового приміщення</w:t>
            </w:r>
            <w:r>
              <w:rPr>
                <w:sz w:val="28"/>
                <w:szCs w:val="28"/>
              </w:rPr>
              <w:t xml:space="preserve"> </w:t>
            </w:r>
            <w:r>
              <w:rPr>
                <w:sz w:val="28"/>
                <w:szCs w:val="28"/>
              </w:rPr>
              <w:lastRenderedPageBreak/>
              <w:t>(громадського будинку)</w:t>
            </w:r>
            <w:r w:rsidRPr="00820FED">
              <w:rPr>
                <w:sz w:val="28"/>
                <w:szCs w:val="28"/>
              </w:rPr>
              <w:t xml:space="preserve"> на І</w:t>
            </w:r>
            <w:r>
              <w:rPr>
                <w:sz w:val="28"/>
                <w:szCs w:val="28"/>
                <w:lang w:val="uk-UA"/>
              </w:rPr>
              <w:t>І</w:t>
            </w:r>
            <w:r w:rsidRPr="00820FED">
              <w:rPr>
                <w:sz w:val="28"/>
                <w:szCs w:val="28"/>
              </w:rPr>
              <w:t xml:space="preserve"> поверсі </w:t>
            </w:r>
          </w:p>
        </w:tc>
        <w:tc>
          <w:tcPr>
            <w:tcW w:w="854" w:type="dxa"/>
            <w:shd w:val="clear" w:color="auto" w:fill="auto"/>
          </w:tcPr>
          <w:p w14:paraId="6B5A8CDB" w14:textId="77777777" w:rsidR="00CF2476" w:rsidRPr="007956EF" w:rsidRDefault="00CF2476" w:rsidP="00F62EC1">
            <w:pPr>
              <w:rPr>
                <w:sz w:val="28"/>
                <w:szCs w:val="28"/>
              </w:rPr>
            </w:pPr>
            <w:r>
              <w:rPr>
                <w:sz w:val="28"/>
                <w:szCs w:val="28"/>
              </w:rPr>
              <w:lastRenderedPageBreak/>
              <w:t>10,4</w:t>
            </w:r>
          </w:p>
          <w:p w14:paraId="0BDAAB5E" w14:textId="77777777" w:rsidR="00CF2476" w:rsidRPr="00B42C5B" w:rsidRDefault="00CF2476" w:rsidP="00F62EC1">
            <w:pPr>
              <w:rPr>
                <w:color w:val="FF0000"/>
                <w:sz w:val="28"/>
                <w:szCs w:val="28"/>
              </w:rPr>
            </w:pPr>
          </w:p>
        </w:tc>
        <w:tc>
          <w:tcPr>
            <w:tcW w:w="2420" w:type="dxa"/>
            <w:shd w:val="clear" w:color="auto" w:fill="auto"/>
          </w:tcPr>
          <w:p w14:paraId="5EECE7B9" w14:textId="77777777" w:rsidR="00CF2476" w:rsidRPr="00547A56" w:rsidRDefault="00CF2476" w:rsidP="00F62EC1">
            <w:pPr>
              <w:rPr>
                <w:sz w:val="28"/>
                <w:szCs w:val="28"/>
              </w:rPr>
            </w:pPr>
            <w:r w:rsidRPr="00547A56">
              <w:rPr>
                <w:sz w:val="28"/>
                <w:szCs w:val="28"/>
              </w:rPr>
              <w:t>073</w:t>
            </w:r>
            <w:r>
              <w:rPr>
                <w:sz w:val="28"/>
                <w:szCs w:val="28"/>
              </w:rPr>
              <w:t>13</w:t>
            </w:r>
            <w:r w:rsidRPr="00547A56">
              <w:rPr>
                <w:sz w:val="28"/>
                <w:szCs w:val="28"/>
              </w:rPr>
              <w:t xml:space="preserve">, Київська обл., Вишгородський </w:t>
            </w:r>
            <w:r w:rsidRPr="00547A56">
              <w:rPr>
                <w:sz w:val="28"/>
                <w:szCs w:val="28"/>
              </w:rPr>
              <w:lastRenderedPageBreak/>
              <w:t>р-н, с</w:t>
            </w:r>
            <w:r>
              <w:rPr>
                <w:sz w:val="28"/>
                <w:szCs w:val="28"/>
              </w:rPr>
              <w:t>.Катюжанка, вул.Кичигіна, 5-А</w:t>
            </w:r>
          </w:p>
        </w:tc>
        <w:tc>
          <w:tcPr>
            <w:tcW w:w="1666" w:type="dxa"/>
            <w:shd w:val="clear" w:color="auto" w:fill="auto"/>
          </w:tcPr>
          <w:p w14:paraId="41829559" w14:textId="77777777" w:rsidR="00CF2476" w:rsidRPr="00547A56" w:rsidRDefault="00CF2476" w:rsidP="00F62EC1">
            <w:pPr>
              <w:rPr>
                <w:sz w:val="28"/>
                <w:szCs w:val="28"/>
              </w:rPr>
            </w:pPr>
            <w:r w:rsidRPr="00547A56">
              <w:rPr>
                <w:sz w:val="28"/>
                <w:szCs w:val="28"/>
              </w:rPr>
              <w:lastRenderedPageBreak/>
              <w:t xml:space="preserve">розміщення </w:t>
            </w:r>
            <w:r>
              <w:rPr>
                <w:sz w:val="28"/>
                <w:szCs w:val="28"/>
              </w:rPr>
              <w:t xml:space="preserve">офісного </w:t>
            </w:r>
            <w:r>
              <w:rPr>
                <w:sz w:val="28"/>
                <w:szCs w:val="28"/>
              </w:rPr>
              <w:lastRenderedPageBreak/>
              <w:t>приміщення</w:t>
            </w:r>
          </w:p>
        </w:tc>
      </w:tr>
      <w:tr w:rsidR="00CF2476" w:rsidRPr="00547A56" w14:paraId="1A7D5519" w14:textId="77777777" w:rsidTr="00F62EC1">
        <w:trPr>
          <w:trHeight w:val="230"/>
        </w:trPr>
        <w:tc>
          <w:tcPr>
            <w:tcW w:w="570" w:type="dxa"/>
            <w:shd w:val="clear" w:color="auto" w:fill="auto"/>
          </w:tcPr>
          <w:p w14:paraId="5AD7044A" w14:textId="77777777" w:rsidR="00CF2476" w:rsidRPr="00AC31EA" w:rsidRDefault="00CF2476" w:rsidP="00F62EC1">
            <w:pPr>
              <w:jc w:val="both"/>
              <w:rPr>
                <w:b/>
                <w:sz w:val="28"/>
                <w:szCs w:val="28"/>
                <w:lang w:val="uk-UA"/>
              </w:rPr>
            </w:pPr>
            <w:r>
              <w:rPr>
                <w:b/>
                <w:sz w:val="28"/>
                <w:szCs w:val="28"/>
                <w:lang w:val="uk-UA"/>
              </w:rPr>
              <w:lastRenderedPageBreak/>
              <w:t>7.</w:t>
            </w:r>
          </w:p>
        </w:tc>
        <w:tc>
          <w:tcPr>
            <w:tcW w:w="2164" w:type="dxa"/>
            <w:shd w:val="clear" w:color="auto" w:fill="auto"/>
          </w:tcPr>
          <w:p w14:paraId="05CC80E6" w14:textId="77777777" w:rsidR="00CF2476" w:rsidRPr="00A72F96" w:rsidRDefault="00CF2476" w:rsidP="00F62EC1">
            <w:pPr>
              <w:rPr>
                <w:sz w:val="28"/>
                <w:szCs w:val="28"/>
                <w:lang w:val="uk-UA"/>
              </w:rPr>
            </w:pPr>
            <w:r>
              <w:rPr>
                <w:sz w:val="28"/>
                <w:szCs w:val="28"/>
                <w:lang w:val="uk-UA"/>
              </w:rPr>
              <w:t>Димерська селищна рада</w:t>
            </w:r>
          </w:p>
        </w:tc>
        <w:tc>
          <w:tcPr>
            <w:tcW w:w="2704" w:type="dxa"/>
            <w:shd w:val="clear" w:color="auto" w:fill="auto"/>
          </w:tcPr>
          <w:p w14:paraId="1179AE41" w14:textId="77777777" w:rsidR="00CF2476" w:rsidRDefault="00CF2476" w:rsidP="00F62EC1">
            <w:pPr>
              <w:rPr>
                <w:sz w:val="28"/>
                <w:szCs w:val="28"/>
              </w:rPr>
            </w:pPr>
            <w:r w:rsidRPr="00820FED">
              <w:rPr>
                <w:sz w:val="28"/>
                <w:szCs w:val="28"/>
              </w:rPr>
              <w:t>Частина нежитлового приміщення</w:t>
            </w:r>
            <w:r>
              <w:rPr>
                <w:sz w:val="28"/>
                <w:szCs w:val="28"/>
              </w:rPr>
              <w:t xml:space="preserve"> (громадського будинку)</w:t>
            </w:r>
            <w:r w:rsidRPr="00820FED">
              <w:rPr>
                <w:sz w:val="28"/>
                <w:szCs w:val="28"/>
              </w:rPr>
              <w:t xml:space="preserve"> на </w:t>
            </w:r>
            <w:r>
              <w:rPr>
                <w:sz w:val="28"/>
                <w:szCs w:val="28"/>
                <w:lang w:val="uk-UA"/>
              </w:rPr>
              <w:t>І</w:t>
            </w:r>
            <w:r w:rsidRPr="00820FED">
              <w:rPr>
                <w:sz w:val="28"/>
                <w:szCs w:val="28"/>
              </w:rPr>
              <w:t xml:space="preserve"> поверсі</w:t>
            </w:r>
          </w:p>
        </w:tc>
        <w:tc>
          <w:tcPr>
            <w:tcW w:w="854" w:type="dxa"/>
            <w:shd w:val="clear" w:color="auto" w:fill="auto"/>
          </w:tcPr>
          <w:p w14:paraId="041EBE05" w14:textId="77777777" w:rsidR="00CF2476" w:rsidRPr="00A72F96" w:rsidRDefault="00CF2476" w:rsidP="00F62EC1">
            <w:pPr>
              <w:rPr>
                <w:sz w:val="28"/>
                <w:szCs w:val="28"/>
                <w:lang w:val="uk-UA"/>
              </w:rPr>
            </w:pPr>
            <w:r>
              <w:rPr>
                <w:sz w:val="28"/>
                <w:szCs w:val="28"/>
                <w:lang w:val="uk-UA"/>
              </w:rPr>
              <w:t xml:space="preserve">61,3 </w:t>
            </w:r>
          </w:p>
        </w:tc>
        <w:tc>
          <w:tcPr>
            <w:tcW w:w="2420" w:type="dxa"/>
            <w:shd w:val="clear" w:color="auto" w:fill="auto"/>
          </w:tcPr>
          <w:p w14:paraId="2A6C8775" w14:textId="77777777" w:rsidR="00CF2476" w:rsidRPr="00547A56" w:rsidRDefault="00CF2476" w:rsidP="00F62EC1">
            <w:pPr>
              <w:rPr>
                <w:sz w:val="28"/>
                <w:szCs w:val="28"/>
              </w:rPr>
            </w:pPr>
            <w:r w:rsidRPr="00547A56">
              <w:rPr>
                <w:sz w:val="28"/>
                <w:szCs w:val="28"/>
              </w:rPr>
              <w:t>073</w:t>
            </w:r>
            <w:r>
              <w:rPr>
                <w:sz w:val="28"/>
                <w:szCs w:val="28"/>
              </w:rPr>
              <w:t>13</w:t>
            </w:r>
            <w:r w:rsidRPr="00547A56">
              <w:rPr>
                <w:sz w:val="28"/>
                <w:szCs w:val="28"/>
              </w:rPr>
              <w:t>, Київська обл., Вишгородський р-н, с</w:t>
            </w:r>
            <w:r>
              <w:rPr>
                <w:sz w:val="28"/>
                <w:szCs w:val="28"/>
              </w:rPr>
              <w:t>.Катюжанка, вул.Кичигіна, 5-А</w:t>
            </w:r>
          </w:p>
        </w:tc>
        <w:tc>
          <w:tcPr>
            <w:tcW w:w="1666" w:type="dxa"/>
            <w:shd w:val="clear" w:color="auto" w:fill="auto"/>
          </w:tcPr>
          <w:p w14:paraId="20954B7A" w14:textId="77777777" w:rsidR="00CF2476" w:rsidRPr="00964566" w:rsidRDefault="00CF2476" w:rsidP="00F62EC1">
            <w:pPr>
              <w:rPr>
                <w:sz w:val="28"/>
                <w:szCs w:val="28"/>
                <w:lang w:val="uk-UA"/>
              </w:rPr>
            </w:pPr>
            <w:r>
              <w:rPr>
                <w:sz w:val="28"/>
                <w:szCs w:val="28"/>
                <w:lang w:val="uk-UA"/>
              </w:rPr>
              <w:t>надання послуг поштового зв’язку</w:t>
            </w:r>
          </w:p>
        </w:tc>
      </w:tr>
      <w:tr w:rsidR="00CF2476" w:rsidRPr="00547A56" w14:paraId="2E4E8528" w14:textId="77777777" w:rsidTr="00F62EC1">
        <w:trPr>
          <w:trHeight w:val="2055"/>
        </w:trPr>
        <w:tc>
          <w:tcPr>
            <w:tcW w:w="570" w:type="dxa"/>
            <w:shd w:val="clear" w:color="auto" w:fill="auto"/>
          </w:tcPr>
          <w:p w14:paraId="55366863" w14:textId="77777777" w:rsidR="00CF2476" w:rsidRPr="00547A56" w:rsidRDefault="00CF2476" w:rsidP="00F62EC1">
            <w:pPr>
              <w:jc w:val="both"/>
              <w:rPr>
                <w:b/>
                <w:sz w:val="28"/>
                <w:szCs w:val="28"/>
              </w:rPr>
            </w:pPr>
            <w:r>
              <w:rPr>
                <w:b/>
                <w:sz w:val="28"/>
                <w:szCs w:val="28"/>
                <w:lang w:val="uk-UA"/>
              </w:rPr>
              <w:t>8</w:t>
            </w:r>
            <w:r>
              <w:rPr>
                <w:b/>
                <w:sz w:val="28"/>
                <w:szCs w:val="28"/>
              </w:rPr>
              <w:t>.</w:t>
            </w:r>
          </w:p>
        </w:tc>
        <w:tc>
          <w:tcPr>
            <w:tcW w:w="2164" w:type="dxa"/>
            <w:shd w:val="clear" w:color="auto" w:fill="auto"/>
          </w:tcPr>
          <w:p w14:paraId="234F82AC" w14:textId="77777777" w:rsidR="00CF2476" w:rsidRPr="00547A56" w:rsidRDefault="00CF2476" w:rsidP="00F62EC1">
            <w:pPr>
              <w:rPr>
                <w:sz w:val="28"/>
                <w:szCs w:val="28"/>
              </w:rPr>
            </w:pPr>
            <w:r w:rsidRPr="00547A56">
              <w:rPr>
                <w:sz w:val="28"/>
                <w:szCs w:val="28"/>
              </w:rPr>
              <w:t>Димерська селищна рада</w:t>
            </w:r>
          </w:p>
        </w:tc>
        <w:tc>
          <w:tcPr>
            <w:tcW w:w="2704" w:type="dxa"/>
            <w:shd w:val="clear" w:color="auto" w:fill="auto"/>
          </w:tcPr>
          <w:p w14:paraId="3C54B8C2" w14:textId="77777777" w:rsidR="00CF2476" w:rsidRPr="00820FED" w:rsidRDefault="00CF2476" w:rsidP="00F62EC1">
            <w:pPr>
              <w:rPr>
                <w:sz w:val="28"/>
                <w:szCs w:val="28"/>
              </w:rPr>
            </w:pPr>
            <w:r>
              <w:rPr>
                <w:sz w:val="28"/>
                <w:szCs w:val="28"/>
                <w:lang w:val="uk-UA"/>
              </w:rPr>
              <w:t>Н</w:t>
            </w:r>
            <w:r w:rsidRPr="00820FED">
              <w:rPr>
                <w:sz w:val="28"/>
                <w:szCs w:val="28"/>
              </w:rPr>
              <w:t>ежитлов</w:t>
            </w:r>
            <w:r>
              <w:rPr>
                <w:sz w:val="28"/>
                <w:szCs w:val="28"/>
                <w:lang w:val="uk-UA"/>
              </w:rPr>
              <w:t>е</w:t>
            </w:r>
            <w:r w:rsidRPr="00820FED">
              <w:rPr>
                <w:sz w:val="28"/>
                <w:szCs w:val="28"/>
              </w:rPr>
              <w:t xml:space="preserve"> приміщення</w:t>
            </w:r>
            <w:r>
              <w:rPr>
                <w:sz w:val="28"/>
                <w:szCs w:val="28"/>
              </w:rPr>
              <w:t xml:space="preserve"> (громадськ</w:t>
            </w:r>
            <w:r>
              <w:rPr>
                <w:sz w:val="28"/>
                <w:szCs w:val="28"/>
                <w:lang w:val="uk-UA"/>
              </w:rPr>
              <w:t>ий</w:t>
            </w:r>
            <w:r>
              <w:rPr>
                <w:sz w:val="28"/>
                <w:szCs w:val="28"/>
              </w:rPr>
              <w:t xml:space="preserve"> будин</w:t>
            </w:r>
            <w:r>
              <w:rPr>
                <w:sz w:val="28"/>
                <w:szCs w:val="28"/>
                <w:lang w:val="uk-UA"/>
              </w:rPr>
              <w:t>ок</w:t>
            </w:r>
            <w:r>
              <w:rPr>
                <w:sz w:val="28"/>
                <w:szCs w:val="28"/>
              </w:rPr>
              <w:t>)</w:t>
            </w:r>
            <w:r w:rsidRPr="00820FED">
              <w:rPr>
                <w:sz w:val="28"/>
                <w:szCs w:val="28"/>
              </w:rPr>
              <w:t xml:space="preserve"> </w:t>
            </w:r>
          </w:p>
        </w:tc>
        <w:tc>
          <w:tcPr>
            <w:tcW w:w="854" w:type="dxa"/>
            <w:shd w:val="clear" w:color="auto" w:fill="auto"/>
          </w:tcPr>
          <w:p w14:paraId="1940ADC4" w14:textId="77777777" w:rsidR="00CF2476" w:rsidRPr="007956EF" w:rsidRDefault="00CF2476" w:rsidP="00F62EC1">
            <w:pPr>
              <w:rPr>
                <w:sz w:val="28"/>
                <w:szCs w:val="28"/>
              </w:rPr>
            </w:pPr>
            <w:r>
              <w:rPr>
                <w:sz w:val="28"/>
                <w:szCs w:val="28"/>
              </w:rPr>
              <w:t>54,2</w:t>
            </w:r>
          </w:p>
          <w:p w14:paraId="6156F006" w14:textId="77777777" w:rsidR="00CF2476" w:rsidRPr="00B42C5B" w:rsidRDefault="00CF2476" w:rsidP="00F62EC1">
            <w:pPr>
              <w:rPr>
                <w:color w:val="FF0000"/>
                <w:sz w:val="28"/>
                <w:szCs w:val="28"/>
              </w:rPr>
            </w:pPr>
          </w:p>
        </w:tc>
        <w:tc>
          <w:tcPr>
            <w:tcW w:w="2420" w:type="dxa"/>
            <w:shd w:val="clear" w:color="auto" w:fill="auto"/>
          </w:tcPr>
          <w:p w14:paraId="5F42FC61" w14:textId="77777777" w:rsidR="00CF2476" w:rsidRDefault="00CF2476" w:rsidP="00F62EC1">
            <w:pPr>
              <w:rPr>
                <w:sz w:val="28"/>
                <w:szCs w:val="28"/>
              </w:rPr>
            </w:pPr>
            <w:r w:rsidRPr="00547A56">
              <w:rPr>
                <w:sz w:val="28"/>
                <w:szCs w:val="28"/>
              </w:rPr>
              <w:t>073</w:t>
            </w:r>
            <w:r>
              <w:rPr>
                <w:sz w:val="28"/>
                <w:szCs w:val="28"/>
              </w:rPr>
              <w:t>13</w:t>
            </w:r>
            <w:r w:rsidRPr="00547A56">
              <w:rPr>
                <w:sz w:val="28"/>
                <w:szCs w:val="28"/>
              </w:rPr>
              <w:t>, Київська обл., Вишгородський р-н, с</w:t>
            </w:r>
            <w:r>
              <w:rPr>
                <w:sz w:val="28"/>
                <w:szCs w:val="28"/>
              </w:rPr>
              <w:t>.Катюжанка, вул.Біла, 40</w:t>
            </w:r>
          </w:p>
          <w:p w14:paraId="27D90C27" w14:textId="77777777" w:rsidR="00CF2476" w:rsidRPr="00547A56" w:rsidRDefault="00CF2476" w:rsidP="00F62EC1">
            <w:pPr>
              <w:rPr>
                <w:sz w:val="28"/>
                <w:szCs w:val="28"/>
              </w:rPr>
            </w:pPr>
          </w:p>
        </w:tc>
        <w:tc>
          <w:tcPr>
            <w:tcW w:w="1666" w:type="dxa"/>
            <w:shd w:val="clear" w:color="auto" w:fill="auto"/>
          </w:tcPr>
          <w:p w14:paraId="4CB3F1C2" w14:textId="77777777" w:rsidR="00CF2476" w:rsidRPr="00547A56" w:rsidRDefault="00CF2476" w:rsidP="00F62EC1">
            <w:pPr>
              <w:rPr>
                <w:sz w:val="28"/>
                <w:szCs w:val="28"/>
              </w:rPr>
            </w:pPr>
            <w:r>
              <w:rPr>
                <w:sz w:val="28"/>
                <w:szCs w:val="28"/>
                <w:lang w:val="uk-UA"/>
              </w:rPr>
              <w:t xml:space="preserve">надання послуг з ремонту та </w:t>
            </w:r>
            <w:r>
              <w:rPr>
                <w:sz w:val="28"/>
                <w:szCs w:val="28"/>
              </w:rPr>
              <w:t>пошиттю одягу</w:t>
            </w:r>
          </w:p>
        </w:tc>
      </w:tr>
      <w:tr w:rsidR="00CF2476" w:rsidRPr="00547A56" w14:paraId="4CB2B4CB" w14:textId="77777777" w:rsidTr="00F62EC1">
        <w:trPr>
          <w:trHeight w:val="153"/>
        </w:trPr>
        <w:tc>
          <w:tcPr>
            <w:tcW w:w="570" w:type="dxa"/>
            <w:shd w:val="clear" w:color="auto" w:fill="auto"/>
          </w:tcPr>
          <w:p w14:paraId="155715AB" w14:textId="77777777" w:rsidR="00CF2476" w:rsidRDefault="00CF2476" w:rsidP="00F62EC1">
            <w:pPr>
              <w:jc w:val="both"/>
              <w:rPr>
                <w:b/>
                <w:sz w:val="28"/>
                <w:szCs w:val="28"/>
              </w:rPr>
            </w:pPr>
            <w:r>
              <w:rPr>
                <w:b/>
                <w:sz w:val="28"/>
                <w:szCs w:val="28"/>
                <w:lang w:val="uk-UA"/>
              </w:rPr>
              <w:t>9</w:t>
            </w:r>
            <w:r>
              <w:rPr>
                <w:b/>
                <w:sz w:val="28"/>
                <w:szCs w:val="28"/>
              </w:rPr>
              <w:t>.</w:t>
            </w:r>
          </w:p>
        </w:tc>
        <w:tc>
          <w:tcPr>
            <w:tcW w:w="2164" w:type="dxa"/>
            <w:shd w:val="clear" w:color="auto" w:fill="auto"/>
          </w:tcPr>
          <w:p w14:paraId="48E6F532" w14:textId="77777777" w:rsidR="00CF2476" w:rsidRPr="002E4449" w:rsidRDefault="00CF2476" w:rsidP="00F62EC1">
            <w:pPr>
              <w:rPr>
                <w:sz w:val="28"/>
                <w:szCs w:val="28"/>
              </w:rPr>
            </w:pPr>
            <w:r w:rsidRPr="002E4449">
              <w:rPr>
                <w:sz w:val="28"/>
                <w:szCs w:val="28"/>
              </w:rPr>
              <w:t>Димерська селищна рада</w:t>
            </w:r>
          </w:p>
        </w:tc>
        <w:tc>
          <w:tcPr>
            <w:tcW w:w="2704" w:type="dxa"/>
            <w:shd w:val="clear" w:color="auto" w:fill="auto"/>
          </w:tcPr>
          <w:p w14:paraId="5F596238" w14:textId="77777777" w:rsidR="00CF2476" w:rsidRPr="002E4449" w:rsidRDefault="00CF2476" w:rsidP="00F62EC1">
            <w:pPr>
              <w:rPr>
                <w:sz w:val="28"/>
                <w:szCs w:val="28"/>
              </w:rPr>
            </w:pPr>
            <w:r w:rsidRPr="002E4449">
              <w:rPr>
                <w:sz w:val="28"/>
                <w:szCs w:val="28"/>
              </w:rPr>
              <w:t xml:space="preserve">Бетонований майданчик </w:t>
            </w:r>
          </w:p>
        </w:tc>
        <w:tc>
          <w:tcPr>
            <w:tcW w:w="854" w:type="dxa"/>
            <w:shd w:val="clear" w:color="auto" w:fill="auto"/>
          </w:tcPr>
          <w:p w14:paraId="0319DD22" w14:textId="77777777" w:rsidR="00CF2476" w:rsidRPr="002E4449" w:rsidRDefault="00CF2476" w:rsidP="00F62EC1">
            <w:pPr>
              <w:rPr>
                <w:sz w:val="28"/>
                <w:szCs w:val="28"/>
              </w:rPr>
            </w:pPr>
            <w:r w:rsidRPr="002E4449">
              <w:rPr>
                <w:sz w:val="28"/>
                <w:szCs w:val="28"/>
              </w:rPr>
              <w:t>98</w:t>
            </w:r>
          </w:p>
          <w:p w14:paraId="12450C37" w14:textId="77777777" w:rsidR="00CF2476" w:rsidRPr="002E4449" w:rsidRDefault="00CF2476" w:rsidP="00F62EC1">
            <w:pPr>
              <w:rPr>
                <w:sz w:val="28"/>
                <w:szCs w:val="28"/>
              </w:rPr>
            </w:pPr>
          </w:p>
        </w:tc>
        <w:tc>
          <w:tcPr>
            <w:tcW w:w="2420" w:type="dxa"/>
            <w:shd w:val="clear" w:color="auto" w:fill="auto"/>
          </w:tcPr>
          <w:p w14:paraId="7DF2498F" w14:textId="77777777" w:rsidR="00CF2476" w:rsidRPr="002E4449" w:rsidRDefault="00CF2476" w:rsidP="00F62EC1">
            <w:pPr>
              <w:rPr>
                <w:sz w:val="28"/>
                <w:szCs w:val="28"/>
              </w:rPr>
            </w:pPr>
            <w:r w:rsidRPr="002E4449">
              <w:rPr>
                <w:sz w:val="28"/>
                <w:szCs w:val="28"/>
              </w:rPr>
              <w:t>07324, Київська обл., Вишгородський р-н, с.Ясногородка, на земельній ділянці з кадастровим номером 3221889000:18:207:0168</w:t>
            </w:r>
          </w:p>
        </w:tc>
        <w:tc>
          <w:tcPr>
            <w:tcW w:w="1666" w:type="dxa"/>
            <w:shd w:val="clear" w:color="auto" w:fill="auto"/>
          </w:tcPr>
          <w:p w14:paraId="52FCF0E7" w14:textId="77777777" w:rsidR="00CF2476" w:rsidRPr="002E4449" w:rsidRDefault="00CF2476" w:rsidP="00F62EC1">
            <w:pPr>
              <w:rPr>
                <w:sz w:val="28"/>
                <w:szCs w:val="28"/>
              </w:rPr>
            </w:pPr>
            <w:r w:rsidRPr="002E4449">
              <w:rPr>
                <w:sz w:val="28"/>
                <w:szCs w:val="28"/>
              </w:rPr>
              <w:t>розміщення базової станції мобільного зв’язку</w:t>
            </w:r>
          </w:p>
        </w:tc>
      </w:tr>
      <w:tr w:rsidR="00CF2476" w:rsidRPr="00547A56" w14:paraId="48452947" w14:textId="77777777" w:rsidTr="00F62EC1">
        <w:trPr>
          <w:trHeight w:val="160"/>
        </w:trPr>
        <w:tc>
          <w:tcPr>
            <w:tcW w:w="570" w:type="dxa"/>
            <w:shd w:val="clear" w:color="auto" w:fill="auto"/>
          </w:tcPr>
          <w:p w14:paraId="7ECEB8A4" w14:textId="77777777" w:rsidR="00CF2476" w:rsidRDefault="00CF2476" w:rsidP="00F62EC1">
            <w:pPr>
              <w:jc w:val="both"/>
              <w:rPr>
                <w:b/>
                <w:sz w:val="28"/>
                <w:szCs w:val="28"/>
              </w:rPr>
            </w:pPr>
            <w:r>
              <w:rPr>
                <w:b/>
                <w:sz w:val="28"/>
                <w:szCs w:val="28"/>
                <w:lang w:val="uk-UA"/>
              </w:rPr>
              <w:t>10</w:t>
            </w:r>
            <w:r>
              <w:rPr>
                <w:b/>
                <w:sz w:val="28"/>
                <w:szCs w:val="28"/>
              </w:rPr>
              <w:t>.</w:t>
            </w:r>
          </w:p>
        </w:tc>
        <w:tc>
          <w:tcPr>
            <w:tcW w:w="2164" w:type="dxa"/>
            <w:shd w:val="clear" w:color="auto" w:fill="auto"/>
          </w:tcPr>
          <w:p w14:paraId="5B8E772B" w14:textId="77777777" w:rsidR="00CF2476" w:rsidRPr="002E4449" w:rsidRDefault="00CF2476" w:rsidP="00F62EC1">
            <w:pPr>
              <w:rPr>
                <w:sz w:val="28"/>
                <w:szCs w:val="28"/>
              </w:rPr>
            </w:pPr>
            <w:r w:rsidRPr="002E4449">
              <w:rPr>
                <w:sz w:val="28"/>
                <w:szCs w:val="28"/>
              </w:rPr>
              <w:t>Димерська селищна рада</w:t>
            </w:r>
          </w:p>
        </w:tc>
        <w:tc>
          <w:tcPr>
            <w:tcW w:w="2704" w:type="dxa"/>
            <w:shd w:val="clear" w:color="auto" w:fill="auto"/>
          </w:tcPr>
          <w:p w14:paraId="037E95C0" w14:textId="77777777" w:rsidR="00CF2476" w:rsidRPr="00B17695" w:rsidRDefault="00CF2476" w:rsidP="00F62EC1">
            <w:pPr>
              <w:rPr>
                <w:sz w:val="28"/>
                <w:szCs w:val="28"/>
                <w:lang w:val="uk-UA"/>
              </w:rPr>
            </w:pPr>
            <w:r>
              <w:rPr>
                <w:sz w:val="28"/>
                <w:szCs w:val="28"/>
                <w:lang w:val="uk-UA"/>
              </w:rPr>
              <w:t>Приміщення архіву - ч</w:t>
            </w:r>
            <w:r w:rsidRPr="002E4449">
              <w:rPr>
                <w:sz w:val="28"/>
                <w:szCs w:val="28"/>
              </w:rPr>
              <w:t>астина нежитлового приміщення (громадського будинку)</w:t>
            </w:r>
            <w:r>
              <w:rPr>
                <w:sz w:val="28"/>
                <w:szCs w:val="28"/>
                <w:lang w:val="uk-UA"/>
              </w:rPr>
              <w:t xml:space="preserve"> </w:t>
            </w:r>
          </w:p>
        </w:tc>
        <w:tc>
          <w:tcPr>
            <w:tcW w:w="854" w:type="dxa"/>
            <w:shd w:val="clear" w:color="auto" w:fill="auto"/>
          </w:tcPr>
          <w:p w14:paraId="2A439428" w14:textId="77777777" w:rsidR="00CF2476" w:rsidRPr="002E4449" w:rsidRDefault="00CF2476" w:rsidP="00F62EC1">
            <w:pPr>
              <w:rPr>
                <w:sz w:val="28"/>
                <w:szCs w:val="28"/>
              </w:rPr>
            </w:pPr>
            <w:r w:rsidRPr="002E4449">
              <w:rPr>
                <w:sz w:val="28"/>
                <w:szCs w:val="28"/>
              </w:rPr>
              <w:t>14,1</w:t>
            </w:r>
          </w:p>
          <w:p w14:paraId="7D979F37" w14:textId="77777777" w:rsidR="00CF2476" w:rsidRPr="002E4449" w:rsidRDefault="00CF2476" w:rsidP="00F62EC1">
            <w:pPr>
              <w:rPr>
                <w:sz w:val="28"/>
                <w:szCs w:val="28"/>
              </w:rPr>
            </w:pPr>
          </w:p>
        </w:tc>
        <w:tc>
          <w:tcPr>
            <w:tcW w:w="2420" w:type="dxa"/>
            <w:shd w:val="clear" w:color="auto" w:fill="auto"/>
          </w:tcPr>
          <w:p w14:paraId="3CC3F545" w14:textId="77777777" w:rsidR="00CF2476" w:rsidRPr="002E4449" w:rsidRDefault="00CF2476" w:rsidP="00F62EC1">
            <w:pPr>
              <w:rPr>
                <w:sz w:val="28"/>
                <w:szCs w:val="28"/>
              </w:rPr>
            </w:pPr>
            <w:r w:rsidRPr="002E4449">
              <w:rPr>
                <w:sz w:val="28"/>
                <w:szCs w:val="28"/>
              </w:rPr>
              <w:t xml:space="preserve">07324, Київська обл., Вишгородський р-н, с.Ясногородка, вул.Колективна, 20-А </w:t>
            </w:r>
          </w:p>
          <w:p w14:paraId="44A52E4F" w14:textId="77777777" w:rsidR="00CF2476" w:rsidRPr="002E4449" w:rsidRDefault="00CF2476" w:rsidP="00F62EC1">
            <w:pPr>
              <w:rPr>
                <w:sz w:val="28"/>
                <w:szCs w:val="28"/>
              </w:rPr>
            </w:pPr>
          </w:p>
        </w:tc>
        <w:tc>
          <w:tcPr>
            <w:tcW w:w="1666" w:type="dxa"/>
            <w:shd w:val="clear" w:color="auto" w:fill="auto"/>
          </w:tcPr>
          <w:p w14:paraId="0FEE692A" w14:textId="77777777" w:rsidR="00CF2476" w:rsidRPr="002E4449" w:rsidRDefault="00CF2476" w:rsidP="00F62EC1">
            <w:pPr>
              <w:rPr>
                <w:sz w:val="28"/>
                <w:szCs w:val="28"/>
              </w:rPr>
            </w:pPr>
            <w:r w:rsidRPr="002E4449">
              <w:rPr>
                <w:sz w:val="28"/>
                <w:szCs w:val="28"/>
              </w:rPr>
              <w:t>розміщення перукарні</w:t>
            </w:r>
          </w:p>
        </w:tc>
      </w:tr>
    </w:tbl>
    <w:p w14:paraId="0ED56C41" w14:textId="77777777" w:rsidR="00DB48E1" w:rsidRPr="00CF2476" w:rsidRDefault="00DB48E1" w:rsidP="00597612">
      <w:pPr>
        <w:shd w:val="clear" w:color="auto" w:fill="FFFFFF"/>
        <w:autoSpaceDE w:val="0"/>
        <w:autoSpaceDN w:val="0"/>
        <w:adjustRightInd w:val="0"/>
        <w:jc w:val="center"/>
        <w:rPr>
          <w:b/>
          <w:bCs/>
          <w:sz w:val="28"/>
          <w:szCs w:val="28"/>
          <w:lang w:val="uk-UA"/>
        </w:rPr>
      </w:pPr>
    </w:p>
    <w:p w14:paraId="4469DF51" w14:textId="77777777" w:rsidR="00597612" w:rsidRPr="00CF2476" w:rsidRDefault="00597612" w:rsidP="00597612">
      <w:pPr>
        <w:tabs>
          <w:tab w:val="left" w:pos="8225"/>
        </w:tabs>
        <w:rPr>
          <w:sz w:val="28"/>
          <w:szCs w:val="28"/>
          <w:lang w:val="uk-UA"/>
        </w:rPr>
      </w:pPr>
    </w:p>
    <w:p w14:paraId="2CA8F63A" w14:textId="320ED162" w:rsidR="00B83B54" w:rsidRDefault="00597612" w:rsidP="00597612">
      <w:pPr>
        <w:jc w:val="both"/>
        <w:rPr>
          <w:b/>
          <w:bCs/>
          <w:sz w:val="28"/>
          <w:szCs w:val="28"/>
        </w:rPr>
      </w:pPr>
      <w:r w:rsidRPr="00CF2476">
        <w:rPr>
          <w:b/>
          <w:bCs/>
          <w:sz w:val="28"/>
          <w:szCs w:val="28"/>
          <w:lang w:val="uk-UA"/>
        </w:rPr>
        <w:t xml:space="preserve">         </w:t>
      </w:r>
      <w:r w:rsidRPr="00AD0D79">
        <w:rPr>
          <w:b/>
          <w:bCs/>
          <w:sz w:val="28"/>
          <w:szCs w:val="28"/>
        </w:rPr>
        <w:t>Секретар селищної ради                                    Людмила ІВАНОВА</w:t>
      </w:r>
    </w:p>
    <w:p w14:paraId="7D83608F" w14:textId="77777777" w:rsidR="00B83B54" w:rsidRDefault="00B83B54">
      <w:pPr>
        <w:spacing w:after="160" w:line="259" w:lineRule="auto"/>
        <w:rPr>
          <w:b/>
          <w:bCs/>
          <w:sz w:val="28"/>
          <w:szCs w:val="28"/>
        </w:rPr>
      </w:pPr>
      <w:r>
        <w:rPr>
          <w:b/>
          <w:bCs/>
          <w:sz w:val="28"/>
          <w:szCs w:val="28"/>
        </w:rPr>
        <w:br w:type="page"/>
      </w:r>
    </w:p>
    <w:p w14:paraId="341C447D" w14:textId="46B83BDC" w:rsidR="00B83B54" w:rsidRPr="00AD0D79" w:rsidRDefault="006C187B" w:rsidP="006C187B">
      <w:pPr>
        <w:ind w:left="5760"/>
        <w:jc w:val="both"/>
        <w:rPr>
          <w:sz w:val="28"/>
          <w:szCs w:val="28"/>
          <w:lang w:val="uk-UA" w:eastAsia="en-US"/>
        </w:rPr>
      </w:pPr>
      <w:r>
        <w:rPr>
          <w:sz w:val="28"/>
          <w:szCs w:val="28"/>
          <w:lang w:val="uk-UA"/>
        </w:rPr>
        <w:lastRenderedPageBreak/>
        <w:t xml:space="preserve">   </w:t>
      </w:r>
      <w:r w:rsidR="00B83B54">
        <w:rPr>
          <w:sz w:val="28"/>
          <w:szCs w:val="28"/>
          <w:lang w:val="uk-UA"/>
        </w:rPr>
        <w:t xml:space="preserve">    </w:t>
      </w:r>
      <w:r w:rsidR="00B83B54" w:rsidRPr="00AD0D79">
        <w:rPr>
          <w:sz w:val="28"/>
          <w:szCs w:val="28"/>
          <w:lang w:val="uk-UA"/>
        </w:rPr>
        <w:t xml:space="preserve">Додаток </w:t>
      </w:r>
      <w:r w:rsidR="002021F2">
        <w:rPr>
          <w:sz w:val="28"/>
          <w:szCs w:val="28"/>
          <w:lang w:val="uk-UA"/>
        </w:rPr>
        <w:t>2</w:t>
      </w:r>
    </w:p>
    <w:p w14:paraId="3B7C30AC" w14:textId="77777777" w:rsidR="00B83B54" w:rsidRPr="00CF2476" w:rsidRDefault="00B83B54" w:rsidP="00B83B54">
      <w:pPr>
        <w:jc w:val="both"/>
        <w:rPr>
          <w:rFonts w:eastAsiaTheme="minorEastAsia"/>
          <w:sz w:val="28"/>
          <w:szCs w:val="28"/>
          <w:lang w:val="uk-UA"/>
        </w:rPr>
      </w:pPr>
      <w:r w:rsidRPr="00AD0D79">
        <w:rPr>
          <w:sz w:val="28"/>
          <w:szCs w:val="28"/>
          <w:lang w:val="uk-UA"/>
        </w:rPr>
        <w:t xml:space="preserve">                                                                          до рішення  сесії </w:t>
      </w:r>
      <w:r w:rsidRPr="00AD0D79">
        <w:rPr>
          <w:sz w:val="28"/>
          <w:szCs w:val="28"/>
        </w:rPr>
        <w:t>V</w:t>
      </w:r>
      <w:r w:rsidRPr="00CF2476">
        <w:rPr>
          <w:sz w:val="28"/>
          <w:szCs w:val="28"/>
          <w:lang w:val="uk-UA"/>
        </w:rPr>
        <w:t xml:space="preserve">ІІІ скликання   </w:t>
      </w:r>
    </w:p>
    <w:p w14:paraId="26641858" w14:textId="77777777" w:rsidR="00B83B54" w:rsidRPr="00AD0D79" w:rsidRDefault="00B83B54" w:rsidP="00B83B54">
      <w:pPr>
        <w:jc w:val="both"/>
        <w:rPr>
          <w:sz w:val="28"/>
          <w:szCs w:val="28"/>
          <w:lang w:val="uk-UA" w:eastAsia="en-US"/>
        </w:rPr>
      </w:pPr>
      <w:r w:rsidRPr="00CF2476">
        <w:rPr>
          <w:sz w:val="28"/>
          <w:szCs w:val="28"/>
          <w:lang w:val="uk-UA"/>
        </w:rPr>
        <w:t xml:space="preserve">                                                                          Димерської селищної ради</w:t>
      </w:r>
    </w:p>
    <w:p w14:paraId="6906A3FC" w14:textId="0614604E" w:rsidR="00B83B54" w:rsidRPr="00AD0D79" w:rsidRDefault="00B83B54" w:rsidP="00B83B54">
      <w:pPr>
        <w:jc w:val="both"/>
        <w:rPr>
          <w:sz w:val="28"/>
          <w:szCs w:val="28"/>
          <w:lang w:val="uk-UA"/>
        </w:rPr>
      </w:pPr>
      <w:r w:rsidRPr="00AD0D79">
        <w:rPr>
          <w:sz w:val="28"/>
          <w:szCs w:val="28"/>
          <w:lang w:val="uk-UA"/>
        </w:rPr>
        <w:t xml:space="preserve">                                                                          №</w:t>
      </w:r>
      <w:r w:rsidR="00B642F4">
        <w:rPr>
          <w:sz w:val="28"/>
          <w:szCs w:val="28"/>
          <w:lang w:val="uk-UA"/>
        </w:rPr>
        <w:t>541</w:t>
      </w:r>
      <w:r w:rsidRPr="00AD0D79">
        <w:rPr>
          <w:sz w:val="28"/>
          <w:szCs w:val="28"/>
          <w:lang w:val="uk-UA"/>
        </w:rPr>
        <w:t>-12-</w:t>
      </w:r>
      <w:r w:rsidRPr="00AD0D79">
        <w:rPr>
          <w:bCs/>
          <w:sz w:val="28"/>
          <w:szCs w:val="28"/>
          <w:lang w:eastAsia="uk-UA"/>
        </w:rPr>
        <w:t>VI</w:t>
      </w:r>
      <w:r w:rsidRPr="00AD0D79">
        <w:rPr>
          <w:bCs/>
          <w:sz w:val="28"/>
          <w:szCs w:val="28"/>
          <w:lang w:val="uk-UA" w:eastAsia="uk-UA"/>
        </w:rPr>
        <w:t>І</w:t>
      </w:r>
      <w:r w:rsidRPr="00AD0D79">
        <w:rPr>
          <w:bCs/>
          <w:sz w:val="28"/>
          <w:szCs w:val="28"/>
          <w:lang w:eastAsia="uk-UA"/>
        </w:rPr>
        <w:t>I</w:t>
      </w:r>
      <w:r w:rsidRPr="00AD0D79">
        <w:rPr>
          <w:sz w:val="28"/>
          <w:szCs w:val="28"/>
          <w:lang w:val="uk-UA"/>
        </w:rPr>
        <w:t xml:space="preserve"> від 21.10.2021 року</w:t>
      </w:r>
    </w:p>
    <w:p w14:paraId="3ECDE758" w14:textId="77777777" w:rsidR="00B83B54" w:rsidRPr="00AD0D79" w:rsidRDefault="00B83B54" w:rsidP="00B83B54">
      <w:pPr>
        <w:shd w:val="clear" w:color="auto" w:fill="FFFFFF"/>
        <w:autoSpaceDE w:val="0"/>
        <w:autoSpaceDN w:val="0"/>
        <w:adjustRightInd w:val="0"/>
        <w:rPr>
          <w:b/>
          <w:sz w:val="28"/>
          <w:szCs w:val="28"/>
          <w:lang w:val="uk-UA"/>
        </w:rPr>
      </w:pPr>
    </w:p>
    <w:p w14:paraId="7C30EAEA" w14:textId="7D71901E" w:rsidR="00B83B54" w:rsidRPr="00DD1065" w:rsidRDefault="00B83B54" w:rsidP="00B83B54">
      <w:pPr>
        <w:shd w:val="clear" w:color="auto" w:fill="FFFFFF"/>
        <w:autoSpaceDE w:val="0"/>
        <w:autoSpaceDN w:val="0"/>
        <w:adjustRightInd w:val="0"/>
        <w:jc w:val="center"/>
        <w:rPr>
          <w:b/>
          <w:bCs/>
          <w:sz w:val="28"/>
          <w:szCs w:val="28"/>
          <w:lang w:val="uk-UA"/>
        </w:rPr>
      </w:pPr>
      <w:r w:rsidRPr="00DD1065">
        <w:rPr>
          <w:b/>
          <w:bCs/>
          <w:iCs/>
          <w:sz w:val="28"/>
          <w:szCs w:val="28"/>
          <w:lang w:val="uk-UA"/>
        </w:rPr>
        <w:t>Типовий договір оренди нерухомого майна комунальної власності Димерської селищної територіальної громади, що передається в оренду на аукціоні</w:t>
      </w:r>
    </w:p>
    <w:p w14:paraId="7BB10BF0" w14:textId="77777777" w:rsidR="00B83B54" w:rsidRPr="00AD0D79" w:rsidRDefault="00B83B54" w:rsidP="00B83B54">
      <w:pPr>
        <w:shd w:val="clear" w:color="auto" w:fill="FFFFFF"/>
        <w:autoSpaceDE w:val="0"/>
        <w:autoSpaceDN w:val="0"/>
        <w:adjustRightInd w:val="0"/>
        <w:jc w:val="center"/>
        <w:rPr>
          <w:b/>
          <w:bCs/>
          <w:sz w:val="28"/>
          <w:szCs w:val="28"/>
          <w:lang w:val="uk-UA"/>
        </w:rPr>
      </w:pPr>
    </w:p>
    <w:p w14:paraId="19D66BEC" w14:textId="77777777" w:rsidR="004A568D" w:rsidRPr="000D775D" w:rsidRDefault="004A568D" w:rsidP="004A568D">
      <w:pPr>
        <w:pStyle w:val="ac"/>
        <w:spacing w:before="120" w:after="120"/>
        <w:rPr>
          <w:rFonts w:ascii="Times New Roman" w:hAnsi="Times New Roman"/>
          <w:sz w:val="24"/>
          <w:szCs w:val="24"/>
          <w:lang w:val="ru-RU"/>
        </w:rPr>
      </w:pPr>
      <w:r w:rsidRPr="000D775D">
        <w:rPr>
          <w:rFonts w:ascii="Times New Roman" w:hAnsi="Times New Roman"/>
          <w:sz w:val="24"/>
          <w:szCs w:val="24"/>
          <w:lang w:val="en-US"/>
        </w:rPr>
        <w:t>I</w:t>
      </w:r>
      <w:r w:rsidRPr="000D775D">
        <w:rPr>
          <w:rFonts w:ascii="Times New Roman" w:hAnsi="Times New Roman"/>
          <w:sz w:val="24"/>
          <w:szCs w:val="24"/>
          <w:lang w:val="ru-RU"/>
        </w:rPr>
        <w:t xml:space="preserve">. </w:t>
      </w:r>
      <w:r w:rsidRPr="000D775D">
        <w:rPr>
          <w:rFonts w:ascii="Times New Roman" w:hAnsi="Times New Roman"/>
          <w:sz w:val="24"/>
          <w:szCs w:val="24"/>
        </w:rPr>
        <w:t xml:space="preserve">Змінювані умови договору (далі </w:t>
      </w:r>
      <w:r w:rsidRPr="000D775D">
        <w:rPr>
          <w:rFonts w:ascii="Times New Roman" w:hAnsi="Times New Roman"/>
          <w:sz w:val="24"/>
          <w:szCs w:val="24"/>
          <w:lang w:val="ru-RU"/>
        </w:rPr>
        <w:t xml:space="preserve">- </w:t>
      </w:r>
      <w:r w:rsidRPr="000D775D">
        <w:rPr>
          <w:rFonts w:ascii="Times New Roman" w:hAnsi="Times New Roman"/>
          <w:sz w:val="24"/>
          <w:szCs w:val="24"/>
        </w:rPr>
        <w:t>Умови)</w:t>
      </w:r>
    </w:p>
    <w:tbl>
      <w:tblPr>
        <w:tblW w:w="10632" w:type="dxa"/>
        <w:tblInd w:w="-601" w:type="dxa"/>
        <w:tblLayout w:type="fixed"/>
        <w:tblLook w:val="04A0" w:firstRow="1" w:lastRow="0" w:firstColumn="1" w:lastColumn="0" w:noHBand="0" w:noVBand="1"/>
      </w:tblPr>
      <w:tblGrid>
        <w:gridCol w:w="770"/>
        <w:gridCol w:w="17"/>
        <w:gridCol w:w="2051"/>
        <w:gridCol w:w="1151"/>
        <w:gridCol w:w="6"/>
        <w:gridCol w:w="146"/>
        <w:gridCol w:w="1300"/>
        <w:gridCol w:w="1327"/>
        <w:gridCol w:w="473"/>
        <w:gridCol w:w="272"/>
        <w:gridCol w:w="100"/>
        <w:gridCol w:w="245"/>
        <w:gridCol w:w="84"/>
        <w:gridCol w:w="1221"/>
        <w:gridCol w:w="1469"/>
      </w:tblGrid>
      <w:tr w:rsidR="004A568D" w:rsidRPr="000D775D" w14:paraId="5CB493CA" w14:textId="77777777" w:rsidTr="003A30DC">
        <w:trPr>
          <w:trHeight w:val="320"/>
        </w:trPr>
        <w:tc>
          <w:tcPr>
            <w:tcW w:w="787" w:type="dxa"/>
            <w:gridSpan w:val="2"/>
            <w:tcBorders>
              <w:top w:val="single" w:sz="4" w:space="0" w:color="000000"/>
              <w:left w:val="single" w:sz="4" w:space="0" w:color="000000"/>
              <w:bottom w:val="single" w:sz="4" w:space="0" w:color="000000"/>
              <w:right w:val="single" w:sz="4" w:space="0" w:color="000000"/>
            </w:tcBorders>
            <w:hideMark/>
          </w:tcPr>
          <w:p w14:paraId="51F6FEAC" w14:textId="77777777" w:rsidR="004A568D" w:rsidRPr="000D775D" w:rsidRDefault="004A568D" w:rsidP="003A30DC">
            <w:pPr>
              <w:spacing w:before="120"/>
              <w:jc w:val="center"/>
              <w:rPr>
                <w:color w:val="000000"/>
              </w:rPr>
            </w:pPr>
            <w:r w:rsidRPr="000D775D">
              <w:rPr>
                <w:color w:val="000000"/>
              </w:rPr>
              <w:t>1</w:t>
            </w:r>
          </w:p>
        </w:tc>
        <w:tc>
          <w:tcPr>
            <w:tcW w:w="2051" w:type="dxa"/>
            <w:tcBorders>
              <w:top w:val="single" w:sz="4" w:space="0" w:color="000000"/>
              <w:left w:val="nil"/>
              <w:bottom w:val="single" w:sz="4" w:space="0" w:color="000000"/>
              <w:right w:val="single" w:sz="4" w:space="0" w:color="000000"/>
            </w:tcBorders>
            <w:hideMark/>
          </w:tcPr>
          <w:p w14:paraId="0B94E055" w14:textId="77777777" w:rsidR="004A568D" w:rsidRPr="000D775D" w:rsidRDefault="004A568D" w:rsidP="003A30DC">
            <w:pPr>
              <w:spacing w:before="120"/>
              <w:rPr>
                <w:color w:val="000000"/>
              </w:rPr>
            </w:pPr>
            <w:r w:rsidRPr="000D775D">
              <w:rPr>
                <w:color w:val="000000"/>
              </w:rPr>
              <w:t xml:space="preserve">Найменування населеного пункту </w:t>
            </w:r>
          </w:p>
        </w:tc>
        <w:tc>
          <w:tcPr>
            <w:tcW w:w="7794" w:type="dxa"/>
            <w:gridSpan w:val="12"/>
            <w:tcBorders>
              <w:top w:val="single" w:sz="4" w:space="0" w:color="000000"/>
              <w:left w:val="nil"/>
              <w:bottom w:val="single" w:sz="4" w:space="0" w:color="000000"/>
              <w:right w:val="single" w:sz="4" w:space="0" w:color="000000"/>
            </w:tcBorders>
            <w:hideMark/>
          </w:tcPr>
          <w:p w14:paraId="696EDA2B" w14:textId="77777777" w:rsidR="004A568D" w:rsidRPr="000D775D" w:rsidRDefault="004A568D" w:rsidP="003A30DC">
            <w:pPr>
              <w:spacing w:before="120"/>
              <w:rPr>
                <w:color w:val="000000"/>
              </w:rPr>
            </w:pPr>
            <w:r w:rsidRPr="000D775D">
              <w:rPr>
                <w:color w:val="000000"/>
              </w:rPr>
              <w:t>смт Димер, Вишгородський район, Київська область</w:t>
            </w:r>
          </w:p>
        </w:tc>
      </w:tr>
      <w:tr w:rsidR="004A568D" w:rsidRPr="000D775D" w14:paraId="1F23E9FF" w14:textId="77777777" w:rsidTr="003A30DC">
        <w:trPr>
          <w:trHeight w:val="320"/>
        </w:trPr>
        <w:tc>
          <w:tcPr>
            <w:tcW w:w="787" w:type="dxa"/>
            <w:gridSpan w:val="2"/>
            <w:tcBorders>
              <w:top w:val="nil"/>
              <w:left w:val="single" w:sz="4" w:space="0" w:color="000000"/>
              <w:bottom w:val="single" w:sz="4" w:space="0" w:color="000000"/>
              <w:right w:val="single" w:sz="4" w:space="0" w:color="000000"/>
            </w:tcBorders>
            <w:hideMark/>
          </w:tcPr>
          <w:p w14:paraId="16968301" w14:textId="77777777" w:rsidR="004A568D" w:rsidRPr="000D775D" w:rsidRDefault="004A568D" w:rsidP="003A30DC">
            <w:pPr>
              <w:spacing w:before="120"/>
              <w:jc w:val="center"/>
              <w:rPr>
                <w:color w:val="000000"/>
              </w:rPr>
            </w:pPr>
            <w:r w:rsidRPr="000D775D">
              <w:rPr>
                <w:color w:val="000000"/>
              </w:rPr>
              <w:t>2</w:t>
            </w:r>
          </w:p>
        </w:tc>
        <w:tc>
          <w:tcPr>
            <w:tcW w:w="2051" w:type="dxa"/>
            <w:tcBorders>
              <w:top w:val="nil"/>
              <w:left w:val="nil"/>
              <w:bottom w:val="single" w:sz="4" w:space="0" w:color="000000"/>
              <w:right w:val="single" w:sz="4" w:space="0" w:color="000000"/>
            </w:tcBorders>
            <w:hideMark/>
          </w:tcPr>
          <w:p w14:paraId="272C6FF1" w14:textId="77777777" w:rsidR="004A568D" w:rsidRPr="000D775D" w:rsidRDefault="004A568D" w:rsidP="003A30DC">
            <w:pPr>
              <w:spacing w:before="120"/>
              <w:rPr>
                <w:color w:val="000000"/>
              </w:rPr>
            </w:pPr>
            <w:r w:rsidRPr="000D775D">
              <w:rPr>
                <w:color w:val="000000"/>
              </w:rPr>
              <w:t>Дата</w:t>
            </w:r>
          </w:p>
        </w:tc>
        <w:tc>
          <w:tcPr>
            <w:tcW w:w="7794" w:type="dxa"/>
            <w:gridSpan w:val="12"/>
            <w:tcBorders>
              <w:top w:val="single" w:sz="4" w:space="0" w:color="000000"/>
              <w:left w:val="nil"/>
              <w:bottom w:val="single" w:sz="4" w:space="0" w:color="000000"/>
              <w:right w:val="single" w:sz="4" w:space="0" w:color="000000"/>
            </w:tcBorders>
            <w:hideMark/>
          </w:tcPr>
          <w:p w14:paraId="6ECF3B54" w14:textId="77777777" w:rsidR="004A568D" w:rsidRPr="000D775D" w:rsidRDefault="004A568D" w:rsidP="003A30DC">
            <w:pPr>
              <w:spacing w:before="120"/>
              <w:rPr>
                <w:color w:val="000000"/>
              </w:rPr>
            </w:pPr>
            <w:r w:rsidRPr="000D775D">
              <w:rPr>
                <w:color w:val="000000"/>
              </w:rPr>
              <w:t> </w:t>
            </w:r>
          </w:p>
        </w:tc>
      </w:tr>
      <w:tr w:rsidR="004A568D" w:rsidRPr="000D775D" w14:paraId="0BB49D4A" w14:textId="77777777" w:rsidTr="003A30DC">
        <w:trPr>
          <w:trHeight w:val="2860"/>
        </w:trPr>
        <w:tc>
          <w:tcPr>
            <w:tcW w:w="787" w:type="dxa"/>
            <w:gridSpan w:val="2"/>
            <w:tcBorders>
              <w:top w:val="nil"/>
              <w:left w:val="single" w:sz="4" w:space="0" w:color="000000"/>
              <w:bottom w:val="single" w:sz="4" w:space="0" w:color="000000"/>
              <w:right w:val="single" w:sz="4" w:space="0" w:color="000000"/>
            </w:tcBorders>
            <w:vAlign w:val="center"/>
            <w:hideMark/>
          </w:tcPr>
          <w:p w14:paraId="3FD4A571" w14:textId="77777777" w:rsidR="004A568D" w:rsidRPr="000D775D" w:rsidRDefault="004A568D" w:rsidP="003A30DC">
            <w:pPr>
              <w:spacing w:before="120"/>
              <w:jc w:val="center"/>
              <w:rPr>
                <w:color w:val="000000"/>
              </w:rPr>
            </w:pPr>
            <w:r w:rsidRPr="000D775D">
              <w:rPr>
                <w:color w:val="000000"/>
              </w:rPr>
              <w:t>3</w:t>
            </w:r>
          </w:p>
        </w:tc>
        <w:tc>
          <w:tcPr>
            <w:tcW w:w="2051" w:type="dxa"/>
            <w:tcBorders>
              <w:top w:val="nil"/>
              <w:left w:val="nil"/>
              <w:bottom w:val="single" w:sz="4" w:space="0" w:color="000000"/>
              <w:right w:val="single" w:sz="4" w:space="0" w:color="000000"/>
            </w:tcBorders>
            <w:vAlign w:val="center"/>
            <w:hideMark/>
          </w:tcPr>
          <w:p w14:paraId="5BDBB6AB" w14:textId="77777777" w:rsidR="004A568D" w:rsidRPr="000D775D" w:rsidRDefault="004A568D" w:rsidP="003A30DC">
            <w:pPr>
              <w:spacing w:before="120"/>
              <w:jc w:val="center"/>
              <w:rPr>
                <w:color w:val="000000"/>
              </w:rPr>
            </w:pPr>
            <w:r w:rsidRPr="000D775D">
              <w:rPr>
                <w:color w:val="000000"/>
              </w:rPr>
              <w:t>Сторони</w:t>
            </w:r>
          </w:p>
        </w:tc>
        <w:tc>
          <w:tcPr>
            <w:tcW w:w="1303" w:type="dxa"/>
            <w:gridSpan w:val="3"/>
            <w:tcBorders>
              <w:top w:val="nil"/>
              <w:left w:val="nil"/>
              <w:bottom w:val="single" w:sz="4" w:space="0" w:color="000000"/>
              <w:right w:val="single" w:sz="4" w:space="0" w:color="000000"/>
            </w:tcBorders>
            <w:vAlign w:val="center"/>
            <w:hideMark/>
          </w:tcPr>
          <w:p w14:paraId="16FB9710" w14:textId="77777777" w:rsidR="004A568D" w:rsidRPr="000D775D" w:rsidRDefault="004A568D" w:rsidP="003A30DC">
            <w:pPr>
              <w:spacing w:before="120"/>
              <w:ind w:left="-43"/>
              <w:jc w:val="center"/>
              <w:rPr>
                <w:color w:val="000000"/>
              </w:rPr>
            </w:pPr>
            <w:r w:rsidRPr="000D775D">
              <w:rPr>
                <w:color w:val="000000"/>
              </w:rPr>
              <w:t>Найменування</w:t>
            </w:r>
          </w:p>
        </w:tc>
        <w:tc>
          <w:tcPr>
            <w:tcW w:w="1300" w:type="dxa"/>
            <w:tcBorders>
              <w:top w:val="nil"/>
              <w:left w:val="nil"/>
              <w:bottom w:val="single" w:sz="4" w:space="0" w:color="000000"/>
              <w:right w:val="single" w:sz="4" w:space="0" w:color="000000"/>
            </w:tcBorders>
            <w:vAlign w:val="center"/>
            <w:hideMark/>
          </w:tcPr>
          <w:p w14:paraId="4CDF0B97" w14:textId="77777777" w:rsidR="004A568D" w:rsidRPr="000D775D" w:rsidRDefault="004A568D" w:rsidP="003A30DC">
            <w:pPr>
              <w:spacing w:before="120"/>
              <w:ind w:left="-52" w:right="-82"/>
              <w:jc w:val="center"/>
              <w:rPr>
                <w:color w:val="000000"/>
              </w:rPr>
            </w:pPr>
            <w:r w:rsidRPr="000D775D">
              <w:rPr>
                <w:color w:val="000000"/>
              </w:rPr>
              <w:t>Код згідно з Єдиним державним реєстром юридичних осіб, фізичних осіб -підприємців і громадських формувань</w:t>
            </w:r>
          </w:p>
        </w:tc>
        <w:tc>
          <w:tcPr>
            <w:tcW w:w="1327" w:type="dxa"/>
            <w:tcBorders>
              <w:top w:val="nil"/>
              <w:left w:val="nil"/>
              <w:bottom w:val="single" w:sz="4" w:space="0" w:color="000000"/>
              <w:right w:val="single" w:sz="4" w:space="0" w:color="000000"/>
            </w:tcBorders>
            <w:vAlign w:val="center"/>
            <w:hideMark/>
          </w:tcPr>
          <w:p w14:paraId="23CC8456" w14:textId="77777777" w:rsidR="004A568D" w:rsidRPr="000D775D" w:rsidRDefault="004A568D" w:rsidP="003A30DC">
            <w:pPr>
              <w:spacing w:before="120"/>
              <w:jc w:val="center"/>
              <w:rPr>
                <w:color w:val="000000"/>
              </w:rPr>
            </w:pPr>
            <w:r w:rsidRPr="000D775D">
              <w:rPr>
                <w:color w:val="000000"/>
              </w:rPr>
              <w:t>Адреса місцезнаходження</w:t>
            </w:r>
          </w:p>
        </w:tc>
        <w:tc>
          <w:tcPr>
            <w:tcW w:w="1174" w:type="dxa"/>
            <w:gridSpan w:val="5"/>
            <w:tcBorders>
              <w:top w:val="nil"/>
              <w:left w:val="nil"/>
              <w:bottom w:val="single" w:sz="4" w:space="0" w:color="000000"/>
              <w:right w:val="single" w:sz="4" w:space="0" w:color="000000"/>
            </w:tcBorders>
            <w:vAlign w:val="center"/>
            <w:hideMark/>
          </w:tcPr>
          <w:p w14:paraId="77FDA0F8" w14:textId="77777777" w:rsidR="004A568D" w:rsidRPr="000D775D" w:rsidRDefault="004A568D" w:rsidP="003A30DC">
            <w:pPr>
              <w:spacing w:before="120"/>
              <w:ind w:left="-47" w:right="-45"/>
              <w:jc w:val="center"/>
              <w:rPr>
                <w:color w:val="000000"/>
              </w:rPr>
            </w:pPr>
            <w:r w:rsidRPr="000D775D">
              <w:rPr>
                <w:color w:val="000000"/>
              </w:rPr>
              <w:t>Прізвище, ім’я, по батькові (за наявності) особи, що підписала договір</w:t>
            </w:r>
          </w:p>
        </w:tc>
        <w:tc>
          <w:tcPr>
            <w:tcW w:w="1221" w:type="dxa"/>
            <w:tcBorders>
              <w:top w:val="nil"/>
              <w:left w:val="nil"/>
              <w:bottom w:val="single" w:sz="4" w:space="0" w:color="000000"/>
              <w:right w:val="single" w:sz="4" w:space="0" w:color="000000"/>
            </w:tcBorders>
            <w:vAlign w:val="center"/>
            <w:hideMark/>
          </w:tcPr>
          <w:p w14:paraId="5815401B" w14:textId="77777777" w:rsidR="004A568D" w:rsidRPr="000D775D" w:rsidRDefault="004A568D" w:rsidP="003A30DC">
            <w:pPr>
              <w:spacing w:before="120"/>
              <w:jc w:val="center"/>
              <w:rPr>
                <w:color w:val="000000"/>
              </w:rPr>
            </w:pPr>
            <w:r w:rsidRPr="000D775D">
              <w:rPr>
                <w:color w:val="000000"/>
              </w:rPr>
              <w:t>Посада особи, що підписала договір</w:t>
            </w:r>
          </w:p>
        </w:tc>
        <w:tc>
          <w:tcPr>
            <w:tcW w:w="1469" w:type="dxa"/>
            <w:tcBorders>
              <w:top w:val="nil"/>
              <w:left w:val="nil"/>
              <w:bottom w:val="single" w:sz="4" w:space="0" w:color="000000"/>
              <w:right w:val="single" w:sz="4" w:space="0" w:color="000000"/>
            </w:tcBorders>
            <w:vAlign w:val="center"/>
            <w:hideMark/>
          </w:tcPr>
          <w:p w14:paraId="424928F2" w14:textId="77777777" w:rsidR="004A568D" w:rsidRPr="000D775D" w:rsidRDefault="004A568D" w:rsidP="003A30DC">
            <w:pPr>
              <w:spacing w:before="120"/>
              <w:jc w:val="center"/>
              <w:rPr>
                <w:color w:val="000000"/>
              </w:rPr>
            </w:pPr>
            <w:r w:rsidRPr="000D775D">
              <w:rPr>
                <w:color w:val="000000"/>
              </w:rPr>
              <w:t>Посилання на документ, який надає повноваження на підписання договору (статут, положення, наказ, довіреність тощо)</w:t>
            </w:r>
          </w:p>
        </w:tc>
      </w:tr>
      <w:tr w:rsidR="004A568D" w:rsidRPr="000D775D" w14:paraId="3CC39A31" w14:textId="77777777" w:rsidTr="003A30DC">
        <w:trPr>
          <w:trHeight w:val="320"/>
        </w:trPr>
        <w:tc>
          <w:tcPr>
            <w:tcW w:w="787" w:type="dxa"/>
            <w:gridSpan w:val="2"/>
            <w:tcBorders>
              <w:top w:val="single" w:sz="4" w:space="0" w:color="000000"/>
              <w:left w:val="single" w:sz="4" w:space="0" w:color="000000"/>
              <w:bottom w:val="single" w:sz="4" w:space="0" w:color="000000"/>
              <w:right w:val="single" w:sz="4" w:space="0" w:color="000000"/>
            </w:tcBorders>
            <w:hideMark/>
          </w:tcPr>
          <w:p w14:paraId="2B02DD67" w14:textId="77777777" w:rsidR="004A568D" w:rsidRPr="000D775D" w:rsidRDefault="004A568D" w:rsidP="003A30DC">
            <w:pPr>
              <w:spacing w:before="120"/>
              <w:ind w:left="-87" w:right="-45"/>
              <w:jc w:val="center"/>
              <w:rPr>
                <w:color w:val="000000"/>
              </w:rPr>
            </w:pPr>
            <w:r w:rsidRPr="000D775D">
              <w:rPr>
                <w:color w:val="000000"/>
              </w:rPr>
              <w:t>3.1.</w:t>
            </w:r>
          </w:p>
        </w:tc>
        <w:tc>
          <w:tcPr>
            <w:tcW w:w="2051" w:type="dxa"/>
            <w:tcBorders>
              <w:top w:val="single" w:sz="4" w:space="0" w:color="000000"/>
              <w:left w:val="nil"/>
              <w:bottom w:val="single" w:sz="4" w:space="0" w:color="000000"/>
              <w:right w:val="single" w:sz="4" w:space="0" w:color="000000"/>
            </w:tcBorders>
            <w:hideMark/>
          </w:tcPr>
          <w:p w14:paraId="27F470C4" w14:textId="77777777" w:rsidR="004A568D" w:rsidRPr="000D775D" w:rsidRDefault="004A568D" w:rsidP="003A30DC">
            <w:pPr>
              <w:spacing w:before="120"/>
              <w:rPr>
                <w:color w:val="000000"/>
              </w:rPr>
            </w:pPr>
            <w:r w:rsidRPr="000D775D">
              <w:rPr>
                <w:color w:val="000000"/>
              </w:rPr>
              <w:t>Орендодавець</w:t>
            </w:r>
          </w:p>
        </w:tc>
        <w:tc>
          <w:tcPr>
            <w:tcW w:w="1303" w:type="dxa"/>
            <w:gridSpan w:val="3"/>
            <w:tcBorders>
              <w:top w:val="single" w:sz="4" w:space="0" w:color="000000"/>
              <w:left w:val="nil"/>
              <w:bottom w:val="single" w:sz="4" w:space="0" w:color="000000"/>
              <w:right w:val="single" w:sz="4" w:space="0" w:color="000000"/>
            </w:tcBorders>
          </w:tcPr>
          <w:p w14:paraId="6796D974" w14:textId="77777777" w:rsidR="004A568D" w:rsidRPr="000D775D" w:rsidRDefault="004A568D" w:rsidP="003A30DC">
            <w:pPr>
              <w:spacing w:before="120"/>
              <w:rPr>
                <w:color w:val="000000"/>
              </w:rPr>
            </w:pPr>
          </w:p>
        </w:tc>
        <w:tc>
          <w:tcPr>
            <w:tcW w:w="1300" w:type="dxa"/>
            <w:tcBorders>
              <w:top w:val="single" w:sz="4" w:space="0" w:color="000000"/>
              <w:left w:val="nil"/>
              <w:bottom w:val="single" w:sz="4" w:space="0" w:color="000000"/>
              <w:right w:val="single" w:sz="4" w:space="0" w:color="000000"/>
            </w:tcBorders>
          </w:tcPr>
          <w:p w14:paraId="21213792" w14:textId="77777777" w:rsidR="004A568D" w:rsidRPr="000D775D" w:rsidRDefault="004A568D" w:rsidP="003A30DC">
            <w:pPr>
              <w:spacing w:before="120"/>
              <w:rPr>
                <w:color w:val="000000"/>
              </w:rPr>
            </w:pPr>
          </w:p>
        </w:tc>
        <w:tc>
          <w:tcPr>
            <w:tcW w:w="1327" w:type="dxa"/>
            <w:tcBorders>
              <w:top w:val="single" w:sz="4" w:space="0" w:color="000000"/>
              <w:left w:val="nil"/>
              <w:bottom w:val="single" w:sz="4" w:space="0" w:color="000000"/>
              <w:right w:val="single" w:sz="4" w:space="0" w:color="000000"/>
            </w:tcBorders>
          </w:tcPr>
          <w:p w14:paraId="125D9C41" w14:textId="77777777" w:rsidR="004A568D" w:rsidRPr="000D775D" w:rsidRDefault="004A568D" w:rsidP="003A30DC">
            <w:pPr>
              <w:spacing w:before="120"/>
              <w:rPr>
                <w:color w:val="000000"/>
              </w:rPr>
            </w:pPr>
          </w:p>
        </w:tc>
        <w:tc>
          <w:tcPr>
            <w:tcW w:w="1174" w:type="dxa"/>
            <w:gridSpan w:val="5"/>
            <w:tcBorders>
              <w:top w:val="single" w:sz="4" w:space="0" w:color="000000"/>
              <w:left w:val="nil"/>
              <w:bottom w:val="single" w:sz="4" w:space="0" w:color="000000"/>
              <w:right w:val="single" w:sz="4" w:space="0" w:color="000000"/>
            </w:tcBorders>
          </w:tcPr>
          <w:p w14:paraId="2C4036A4" w14:textId="77777777" w:rsidR="004A568D" w:rsidRPr="000D775D" w:rsidRDefault="004A568D" w:rsidP="003A30DC">
            <w:pPr>
              <w:spacing w:before="120"/>
              <w:rPr>
                <w:color w:val="000000"/>
              </w:rPr>
            </w:pPr>
          </w:p>
        </w:tc>
        <w:tc>
          <w:tcPr>
            <w:tcW w:w="1221" w:type="dxa"/>
            <w:tcBorders>
              <w:top w:val="single" w:sz="4" w:space="0" w:color="000000"/>
              <w:left w:val="nil"/>
              <w:bottom w:val="single" w:sz="4" w:space="0" w:color="000000"/>
              <w:right w:val="single" w:sz="4" w:space="0" w:color="000000"/>
            </w:tcBorders>
          </w:tcPr>
          <w:p w14:paraId="367D00EE" w14:textId="77777777" w:rsidR="004A568D" w:rsidRPr="000D775D" w:rsidRDefault="004A568D" w:rsidP="003A30DC">
            <w:pPr>
              <w:spacing w:before="120"/>
              <w:rPr>
                <w:color w:val="000000"/>
              </w:rPr>
            </w:pPr>
          </w:p>
        </w:tc>
        <w:tc>
          <w:tcPr>
            <w:tcW w:w="1469" w:type="dxa"/>
            <w:tcBorders>
              <w:top w:val="single" w:sz="4" w:space="0" w:color="000000"/>
              <w:left w:val="nil"/>
              <w:bottom w:val="single" w:sz="4" w:space="0" w:color="000000"/>
              <w:right w:val="single" w:sz="4" w:space="0" w:color="000000"/>
            </w:tcBorders>
          </w:tcPr>
          <w:p w14:paraId="74996BA5" w14:textId="77777777" w:rsidR="004A568D" w:rsidRPr="000D775D" w:rsidRDefault="004A568D" w:rsidP="003A30DC">
            <w:pPr>
              <w:spacing w:before="120"/>
              <w:rPr>
                <w:color w:val="000000"/>
              </w:rPr>
            </w:pPr>
          </w:p>
        </w:tc>
      </w:tr>
      <w:tr w:rsidR="004A568D" w:rsidRPr="000D775D" w14:paraId="7DDA5058" w14:textId="77777777" w:rsidTr="003A30DC">
        <w:trPr>
          <w:trHeight w:val="320"/>
        </w:trPr>
        <w:tc>
          <w:tcPr>
            <w:tcW w:w="787" w:type="dxa"/>
            <w:gridSpan w:val="2"/>
            <w:tcBorders>
              <w:top w:val="single" w:sz="4" w:space="0" w:color="000000"/>
              <w:left w:val="single" w:sz="4" w:space="0" w:color="000000"/>
              <w:bottom w:val="single" w:sz="4" w:space="0" w:color="000000"/>
              <w:right w:val="single" w:sz="4" w:space="0" w:color="000000"/>
            </w:tcBorders>
            <w:hideMark/>
          </w:tcPr>
          <w:p w14:paraId="36FF3061" w14:textId="77777777" w:rsidR="004A568D" w:rsidRPr="000D775D" w:rsidRDefault="004A568D" w:rsidP="003A30DC">
            <w:pPr>
              <w:spacing w:before="120"/>
              <w:ind w:left="-87" w:right="-45"/>
              <w:jc w:val="center"/>
              <w:rPr>
                <w:color w:val="000000"/>
              </w:rPr>
            </w:pPr>
            <w:r w:rsidRPr="000D775D">
              <w:rPr>
                <w:color w:val="000000"/>
              </w:rPr>
              <w:t>3.1.1</w:t>
            </w:r>
          </w:p>
        </w:tc>
        <w:tc>
          <w:tcPr>
            <w:tcW w:w="4654" w:type="dxa"/>
            <w:gridSpan w:val="5"/>
            <w:tcBorders>
              <w:top w:val="single" w:sz="4" w:space="0" w:color="000000"/>
              <w:left w:val="nil"/>
              <w:bottom w:val="single" w:sz="4" w:space="0" w:color="000000"/>
              <w:right w:val="single" w:sz="4" w:space="0" w:color="000000"/>
            </w:tcBorders>
            <w:hideMark/>
          </w:tcPr>
          <w:p w14:paraId="76EFC643" w14:textId="77777777" w:rsidR="004A568D" w:rsidRPr="000D775D" w:rsidRDefault="004A568D" w:rsidP="003A30DC">
            <w:pPr>
              <w:spacing w:before="120"/>
              <w:rPr>
                <w:color w:val="000000"/>
              </w:rPr>
            </w:pPr>
            <w:r w:rsidRPr="000D775D">
              <w:rPr>
                <w:color w:val="000000"/>
              </w:rPr>
              <w:t>Адреса електронної пошти Орендодавця, на яку надсилаються офіційні повідомленням за цим договором</w:t>
            </w:r>
          </w:p>
        </w:tc>
        <w:tc>
          <w:tcPr>
            <w:tcW w:w="5191" w:type="dxa"/>
            <w:gridSpan w:val="8"/>
            <w:tcBorders>
              <w:top w:val="single" w:sz="4" w:space="0" w:color="000000"/>
              <w:left w:val="nil"/>
              <w:bottom w:val="single" w:sz="4" w:space="0" w:color="000000"/>
              <w:right w:val="single" w:sz="4" w:space="0" w:color="000000"/>
            </w:tcBorders>
          </w:tcPr>
          <w:p w14:paraId="6795EE0D" w14:textId="77777777" w:rsidR="004A568D" w:rsidRPr="000D775D" w:rsidRDefault="004A568D" w:rsidP="003A30DC">
            <w:pPr>
              <w:spacing w:before="120"/>
              <w:rPr>
                <w:color w:val="000000"/>
              </w:rPr>
            </w:pPr>
          </w:p>
        </w:tc>
      </w:tr>
      <w:tr w:rsidR="004A568D" w:rsidRPr="000D775D" w14:paraId="6D80A64F" w14:textId="77777777" w:rsidTr="003A30DC">
        <w:trPr>
          <w:trHeight w:val="320"/>
        </w:trPr>
        <w:tc>
          <w:tcPr>
            <w:tcW w:w="787" w:type="dxa"/>
            <w:gridSpan w:val="2"/>
            <w:tcBorders>
              <w:top w:val="single" w:sz="4" w:space="0" w:color="000000"/>
              <w:left w:val="single" w:sz="4" w:space="0" w:color="000000"/>
              <w:bottom w:val="single" w:sz="4" w:space="0" w:color="000000"/>
              <w:right w:val="single" w:sz="4" w:space="0" w:color="000000"/>
            </w:tcBorders>
            <w:hideMark/>
          </w:tcPr>
          <w:p w14:paraId="3B494830" w14:textId="77777777" w:rsidR="004A568D" w:rsidRPr="000D775D" w:rsidRDefault="004A568D" w:rsidP="003A30DC">
            <w:pPr>
              <w:spacing w:before="120"/>
              <w:ind w:left="-87" w:right="-45"/>
              <w:jc w:val="center"/>
              <w:rPr>
                <w:color w:val="000000"/>
              </w:rPr>
            </w:pPr>
            <w:r w:rsidRPr="000D775D">
              <w:rPr>
                <w:color w:val="000000"/>
              </w:rPr>
              <w:t>3.2</w:t>
            </w:r>
          </w:p>
        </w:tc>
        <w:tc>
          <w:tcPr>
            <w:tcW w:w="2051" w:type="dxa"/>
            <w:tcBorders>
              <w:top w:val="single" w:sz="4" w:space="0" w:color="000000"/>
              <w:left w:val="nil"/>
              <w:bottom w:val="single" w:sz="4" w:space="0" w:color="000000"/>
              <w:right w:val="single" w:sz="4" w:space="0" w:color="000000"/>
            </w:tcBorders>
            <w:hideMark/>
          </w:tcPr>
          <w:p w14:paraId="05633BF9" w14:textId="77777777" w:rsidR="004A568D" w:rsidRPr="000D775D" w:rsidRDefault="004A568D" w:rsidP="003A30DC">
            <w:pPr>
              <w:spacing w:before="120"/>
              <w:rPr>
                <w:color w:val="000000"/>
              </w:rPr>
            </w:pPr>
            <w:r w:rsidRPr="000D775D">
              <w:rPr>
                <w:color w:val="000000"/>
              </w:rPr>
              <w:t>Орендар</w:t>
            </w:r>
          </w:p>
        </w:tc>
        <w:tc>
          <w:tcPr>
            <w:tcW w:w="1303" w:type="dxa"/>
            <w:gridSpan w:val="3"/>
            <w:tcBorders>
              <w:top w:val="single" w:sz="4" w:space="0" w:color="000000"/>
              <w:left w:val="nil"/>
              <w:bottom w:val="single" w:sz="4" w:space="0" w:color="000000"/>
              <w:right w:val="single" w:sz="4" w:space="0" w:color="000000"/>
            </w:tcBorders>
          </w:tcPr>
          <w:p w14:paraId="4B006D76" w14:textId="77777777" w:rsidR="004A568D" w:rsidRPr="000D775D" w:rsidRDefault="004A568D" w:rsidP="003A30DC">
            <w:pPr>
              <w:spacing w:before="120"/>
              <w:rPr>
                <w:color w:val="000000"/>
              </w:rPr>
            </w:pPr>
          </w:p>
        </w:tc>
        <w:tc>
          <w:tcPr>
            <w:tcW w:w="1300" w:type="dxa"/>
            <w:tcBorders>
              <w:top w:val="single" w:sz="4" w:space="0" w:color="000000"/>
              <w:left w:val="nil"/>
              <w:bottom w:val="single" w:sz="4" w:space="0" w:color="000000"/>
              <w:right w:val="single" w:sz="4" w:space="0" w:color="000000"/>
            </w:tcBorders>
          </w:tcPr>
          <w:p w14:paraId="6A7435EF" w14:textId="77777777" w:rsidR="004A568D" w:rsidRPr="000D775D" w:rsidRDefault="004A568D" w:rsidP="003A30DC">
            <w:pPr>
              <w:spacing w:before="120"/>
              <w:rPr>
                <w:color w:val="000000"/>
              </w:rPr>
            </w:pPr>
          </w:p>
        </w:tc>
        <w:tc>
          <w:tcPr>
            <w:tcW w:w="1327" w:type="dxa"/>
            <w:tcBorders>
              <w:top w:val="single" w:sz="4" w:space="0" w:color="000000"/>
              <w:left w:val="nil"/>
              <w:bottom w:val="single" w:sz="4" w:space="0" w:color="000000"/>
              <w:right w:val="single" w:sz="4" w:space="0" w:color="000000"/>
            </w:tcBorders>
          </w:tcPr>
          <w:p w14:paraId="07460B83" w14:textId="77777777" w:rsidR="004A568D" w:rsidRPr="000D775D" w:rsidRDefault="004A568D" w:rsidP="003A30DC">
            <w:pPr>
              <w:spacing w:before="120"/>
              <w:rPr>
                <w:color w:val="000000"/>
              </w:rPr>
            </w:pPr>
          </w:p>
        </w:tc>
        <w:tc>
          <w:tcPr>
            <w:tcW w:w="1090" w:type="dxa"/>
            <w:gridSpan w:val="4"/>
            <w:tcBorders>
              <w:top w:val="single" w:sz="4" w:space="0" w:color="000000"/>
              <w:left w:val="nil"/>
              <w:bottom w:val="single" w:sz="4" w:space="0" w:color="000000"/>
              <w:right w:val="single" w:sz="4" w:space="0" w:color="000000"/>
            </w:tcBorders>
          </w:tcPr>
          <w:p w14:paraId="25345378" w14:textId="77777777" w:rsidR="004A568D" w:rsidRPr="000D775D" w:rsidRDefault="004A568D" w:rsidP="003A30DC">
            <w:pPr>
              <w:spacing w:before="120"/>
              <w:rPr>
                <w:color w:val="000000"/>
              </w:rPr>
            </w:pPr>
          </w:p>
        </w:tc>
        <w:tc>
          <w:tcPr>
            <w:tcW w:w="1305" w:type="dxa"/>
            <w:gridSpan w:val="2"/>
            <w:tcBorders>
              <w:top w:val="single" w:sz="4" w:space="0" w:color="000000"/>
              <w:left w:val="nil"/>
              <w:bottom w:val="single" w:sz="4" w:space="0" w:color="000000"/>
              <w:right w:val="single" w:sz="4" w:space="0" w:color="000000"/>
            </w:tcBorders>
          </w:tcPr>
          <w:p w14:paraId="6372E2E1" w14:textId="77777777" w:rsidR="004A568D" w:rsidRPr="000D775D" w:rsidRDefault="004A568D" w:rsidP="003A30DC">
            <w:pPr>
              <w:spacing w:before="120"/>
              <w:rPr>
                <w:color w:val="000000"/>
              </w:rPr>
            </w:pPr>
          </w:p>
        </w:tc>
        <w:tc>
          <w:tcPr>
            <w:tcW w:w="1469" w:type="dxa"/>
            <w:tcBorders>
              <w:top w:val="single" w:sz="4" w:space="0" w:color="000000"/>
              <w:left w:val="nil"/>
              <w:bottom w:val="single" w:sz="4" w:space="0" w:color="000000"/>
              <w:right w:val="single" w:sz="4" w:space="0" w:color="000000"/>
            </w:tcBorders>
          </w:tcPr>
          <w:p w14:paraId="4976CC19" w14:textId="77777777" w:rsidR="004A568D" w:rsidRPr="000D775D" w:rsidRDefault="004A568D" w:rsidP="003A30DC">
            <w:pPr>
              <w:spacing w:before="120"/>
              <w:rPr>
                <w:color w:val="000000"/>
              </w:rPr>
            </w:pPr>
          </w:p>
        </w:tc>
      </w:tr>
      <w:tr w:rsidR="004A568D" w:rsidRPr="000D775D" w14:paraId="64783440" w14:textId="77777777" w:rsidTr="003A30DC">
        <w:trPr>
          <w:trHeight w:val="320"/>
        </w:trPr>
        <w:tc>
          <w:tcPr>
            <w:tcW w:w="787" w:type="dxa"/>
            <w:gridSpan w:val="2"/>
            <w:tcBorders>
              <w:top w:val="single" w:sz="4" w:space="0" w:color="000000"/>
              <w:left w:val="single" w:sz="4" w:space="0" w:color="000000"/>
              <w:bottom w:val="single" w:sz="4" w:space="0" w:color="000000"/>
              <w:right w:val="single" w:sz="4" w:space="0" w:color="000000"/>
            </w:tcBorders>
            <w:hideMark/>
          </w:tcPr>
          <w:p w14:paraId="7B790C9F" w14:textId="77777777" w:rsidR="004A568D" w:rsidRPr="000D775D" w:rsidRDefault="004A568D" w:rsidP="003A30DC">
            <w:pPr>
              <w:spacing w:before="120"/>
              <w:ind w:left="-87" w:right="-45"/>
              <w:jc w:val="center"/>
              <w:rPr>
                <w:color w:val="000000"/>
              </w:rPr>
            </w:pPr>
            <w:r w:rsidRPr="000D775D">
              <w:rPr>
                <w:color w:val="000000"/>
              </w:rPr>
              <w:t>3.2.1</w:t>
            </w:r>
          </w:p>
        </w:tc>
        <w:tc>
          <w:tcPr>
            <w:tcW w:w="4654" w:type="dxa"/>
            <w:gridSpan w:val="5"/>
            <w:tcBorders>
              <w:top w:val="single" w:sz="4" w:space="0" w:color="000000"/>
              <w:left w:val="nil"/>
              <w:bottom w:val="single" w:sz="4" w:space="0" w:color="000000"/>
              <w:right w:val="single" w:sz="4" w:space="0" w:color="000000"/>
            </w:tcBorders>
            <w:hideMark/>
          </w:tcPr>
          <w:p w14:paraId="6DE62D90" w14:textId="77777777" w:rsidR="004A568D" w:rsidRPr="000D775D" w:rsidRDefault="004A568D" w:rsidP="003A30DC">
            <w:pPr>
              <w:spacing w:before="120"/>
            </w:pPr>
            <w:r w:rsidRPr="000D775D">
              <w:rPr>
                <w:color w:val="000000"/>
              </w:rPr>
              <w:t xml:space="preserve">Адреса електронної пошти Орендаря, на яку </w:t>
            </w:r>
            <w:r w:rsidRPr="000D775D">
              <w:t xml:space="preserve">надсилаються офіційні повідомленням за цим договором </w:t>
            </w:r>
          </w:p>
        </w:tc>
        <w:tc>
          <w:tcPr>
            <w:tcW w:w="5191" w:type="dxa"/>
            <w:gridSpan w:val="8"/>
            <w:tcBorders>
              <w:top w:val="single" w:sz="4" w:space="0" w:color="000000"/>
              <w:left w:val="nil"/>
              <w:bottom w:val="single" w:sz="4" w:space="0" w:color="000000"/>
              <w:right w:val="single" w:sz="4" w:space="0" w:color="000000"/>
            </w:tcBorders>
            <w:hideMark/>
          </w:tcPr>
          <w:p w14:paraId="326EEC9E" w14:textId="77777777" w:rsidR="004A568D" w:rsidRPr="000D775D" w:rsidRDefault="004A568D" w:rsidP="003A30DC">
            <w:pPr>
              <w:spacing w:before="120"/>
              <w:rPr>
                <w:color w:val="000000"/>
              </w:rPr>
            </w:pPr>
            <w:r w:rsidRPr="000D775D">
              <w:t> </w:t>
            </w:r>
          </w:p>
        </w:tc>
      </w:tr>
      <w:tr w:rsidR="004A568D" w:rsidRPr="000D775D" w14:paraId="1A0B5C93" w14:textId="77777777" w:rsidTr="003A30DC">
        <w:trPr>
          <w:trHeight w:val="320"/>
        </w:trPr>
        <w:tc>
          <w:tcPr>
            <w:tcW w:w="787" w:type="dxa"/>
            <w:gridSpan w:val="2"/>
            <w:tcBorders>
              <w:top w:val="single" w:sz="4" w:space="0" w:color="000000"/>
              <w:left w:val="single" w:sz="4" w:space="0" w:color="000000"/>
              <w:bottom w:val="single" w:sz="4" w:space="0" w:color="000000"/>
              <w:right w:val="single" w:sz="4" w:space="0" w:color="000000"/>
            </w:tcBorders>
            <w:hideMark/>
          </w:tcPr>
          <w:p w14:paraId="727966B2" w14:textId="77777777" w:rsidR="004A568D" w:rsidRPr="000D775D" w:rsidRDefault="004A568D" w:rsidP="003A30DC">
            <w:pPr>
              <w:spacing w:before="120"/>
              <w:ind w:left="-87" w:right="-45"/>
              <w:jc w:val="center"/>
              <w:rPr>
                <w:color w:val="000000"/>
              </w:rPr>
            </w:pPr>
            <w:r w:rsidRPr="000D775D">
              <w:rPr>
                <w:color w:val="000000"/>
              </w:rPr>
              <w:t>3.2.2</w:t>
            </w:r>
          </w:p>
        </w:tc>
        <w:tc>
          <w:tcPr>
            <w:tcW w:w="4654" w:type="dxa"/>
            <w:gridSpan w:val="5"/>
            <w:tcBorders>
              <w:top w:val="single" w:sz="4" w:space="0" w:color="000000"/>
              <w:left w:val="nil"/>
              <w:bottom w:val="single" w:sz="4" w:space="0" w:color="000000"/>
              <w:right w:val="single" w:sz="4" w:space="0" w:color="000000"/>
            </w:tcBorders>
            <w:hideMark/>
          </w:tcPr>
          <w:p w14:paraId="3665A6A3" w14:textId="77777777" w:rsidR="004A568D" w:rsidRPr="000D775D" w:rsidRDefault="004A568D" w:rsidP="003A30DC">
            <w:pPr>
              <w:spacing w:before="120"/>
              <w:rPr>
                <w:color w:val="000000"/>
              </w:rPr>
            </w:pPr>
            <w:r w:rsidRPr="000D775D">
              <w:t>Офіційний веб-сайт (сторінка чи профіль в соціальній мережі) Орендаря, на якому опублікована інформація про Орендаря та його діяльність</w:t>
            </w:r>
          </w:p>
        </w:tc>
        <w:tc>
          <w:tcPr>
            <w:tcW w:w="5191" w:type="dxa"/>
            <w:gridSpan w:val="8"/>
            <w:tcBorders>
              <w:top w:val="single" w:sz="4" w:space="0" w:color="000000"/>
              <w:left w:val="nil"/>
              <w:bottom w:val="single" w:sz="4" w:space="0" w:color="000000"/>
              <w:right w:val="single" w:sz="4" w:space="0" w:color="000000"/>
            </w:tcBorders>
          </w:tcPr>
          <w:p w14:paraId="74B68B4F" w14:textId="77777777" w:rsidR="004A568D" w:rsidRPr="000D775D" w:rsidRDefault="004A568D" w:rsidP="003A30DC">
            <w:pPr>
              <w:spacing w:before="120"/>
            </w:pPr>
          </w:p>
        </w:tc>
      </w:tr>
      <w:tr w:rsidR="004A568D" w:rsidRPr="000D775D" w14:paraId="28B1FD14" w14:textId="77777777" w:rsidTr="003A30DC">
        <w:trPr>
          <w:trHeight w:val="320"/>
        </w:trPr>
        <w:tc>
          <w:tcPr>
            <w:tcW w:w="787" w:type="dxa"/>
            <w:gridSpan w:val="2"/>
            <w:tcBorders>
              <w:top w:val="single" w:sz="4" w:space="0" w:color="000000"/>
              <w:left w:val="single" w:sz="4" w:space="0" w:color="000000"/>
              <w:bottom w:val="single" w:sz="4" w:space="0" w:color="000000"/>
              <w:right w:val="single" w:sz="4" w:space="0" w:color="000000"/>
            </w:tcBorders>
            <w:hideMark/>
          </w:tcPr>
          <w:p w14:paraId="40EB2514" w14:textId="77777777" w:rsidR="004A568D" w:rsidRPr="000D775D" w:rsidRDefault="004A568D" w:rsidP="003A30DC">
            <w:pPr>
              <w:spacing w:before="120"/>
              <w:ind w:left="-87" w:right="-45"/>
              <w:jc w:val="center"/>
              <w:rPr>
                <w:color w:val="000000"/>
              </w:rPr>
            </w:pPr>
            <w:r w:rsidRPr="000D775D">
              <w:rPr>
                <w:color w:val="000000"/>
              </w:rPr>
              <w:t>3.3</w:t>
            </w:r>
          </w:p>
        </w:tc>
        <w:tc>
          <w:tcPr>
            <w:tcW w:w="2051" w:type="dxa"/>
            <w:tcBorders>
              <w:top w:val="single" w:sz="4" w:space="0" w:color="000000"/>
              <w:left w:val="nil"/>
              <w:bottom w:val="single" w:sz="4" w:space="0" w:color="000000"/>
              <w:right w:val="single" w:sz="4" w:space="0" w:color="000000"/>
            </w:tcBorders>
            <w:hideMark/>
          </w:tcPr>
          <w:p w14:paraId="17FA5A84" w14:textId="77777777" w:rsidR="004A568D" w:rsidRPr="000D775D" w:rsidRDefault="004A568D" w:rsidP="003A30DC">
            <w:pPr>
              <w:spacing w:before="120"/>
              <w:rPr>
                <w:color w:val="000000"/>
              </w:rPr>
            </w:pPr>
            <w:r w:rsidRPr="000D775D">
              <w:rPr>
                <w:color w:val="000000"/>
              </w:rPr>
              <w:t>Балансоутримувач</w:t>
            </w:r>
          </w:p>
        </w:tc>
        <w:tc>
          <w:tcPr>
            <w:tcW w:w="1303" w:type="dxa"/>
            <w:gridSpan w:val="3"/>
            <w:tcBorders>
              <w:top w:val="single" w:sz="4" w:space="0" w:color="000000"/>
              <w:left w:val="nil"/>
              <w:bottom w:val="single" w:sz="4" w:space="0" w:color="000000"/>
              <w:right w:val="single" w:sz="4" w:space="0" w:color="000000"/>
            </w:tcBorders>
          </w:tcPr>
          <w:p w14:paraId="7A6F4328" w14:textId="77777777" w:rsidR="004A568D" w:rsidRPr="000D775D" w:rsidRDefault="004A568D" w:rsidP="003A30DC">
            <w:pPr>
              <w:spacing w:before="120"/>
              <w:rPr>
                <w:color w:val="000000"/>
              </w:rPr>
            </w:pPr>
          </w:p>
        </w:tc>
        <w:tc>
          <w:tcPr>
            <w:tcW w:w="1300" w:type="dxa"/>
            <w:tcBorders>
              <w:top w:val="single" w:sz="4" w:space="0" w:color="000000"/>
              <w:left w:val="nil"/>
              <w:bottom w:val="single" w:sz="4" w:space="0" w:color="000000"/>
              <w:right w:val="single" w:sz="4" w:space="0" w:color="000000"/>
            </w:tcBorders>
          </w:tcPr>
          <w:p w14:paraId="19704122" w14:textId="77777777" w:rsidR="004A568D" w:rsidRPr="000D775D" w:rsidRDefault="004A568D" w:rsidP="003A30DC">
            <w:pPr>
              <w:spacing w:before="120"/>
              <w:rPr>
                <w:color w:val="000000"/>
              </w:rPr>
            </w:pPr>
          </w:p>
        </w:tc>
        <w:tc>
          <w:tcPr>
            <w:tcW w:w="1327" w:type="dxa"/>
            <w:tcBorders>
              <w:top w:val="single" w:sz="4" w:space="0" w:color="000000"/>
              <w:left w:val="nil"/>
              <w:bottom w:val="single" w:sz="4" w:space="0" w:color="000000"/>
              <w:right w:val="single" w:sz="4" w:space="0" w:color="000000"/>
            </w:tcBorders>
          </w:tcPr>
          <w:p w14:paraId="027F628A" w14:textId="77777777" w:rsidR="004A568D" w:rsidRPr="000D775D" w:rsidRDefault="004A568D" w:rsidP="003A30DC">
            <w:pPr>
              <w:spacing w:before="120"/>
              <w:rPr>
                <w:color w:val="000000"/>
              </w:rPr>
            </w:pPr>
          </w:p>
        </w:tc>
        <w:tc>
          <w:tcPr>
            <w:tcW w:w="1090" w:type="dxa"/>
            <w:gridSpan w:val="4"/>
            <w:tcBorders>
              <w:top w:val="single" w:sz="4" w:space="0" w:color="000000"/>
              <w:left w:val="nil"/>
              <w:bottom w:val="single" w:sz="4" w:space="0" w:color="000000"/>
              <w:right w:val="single" w:sz="4" w:space="0" w:color="000000"/>
            </w:tcBorders>
          </w:tcPr>
          <w:p w14:paraId="6BF3E98C" w14:textId="77777777" w:rsidR="004A568D" w:rsidRPr="000D775D" w:rsidRDefault="004A568D" w:rsidP="003A30DC">
            <w:pPr>
              <w:spacing w:before="120"/>
              <w:rPr>
                <w:color w:val="000000"/>
              </w:rPr>
            </w:pPr>
          </w:p>
        </w:tc>
        <w:tc>
          <w:tcPr>
            <w:tcW w:w="1305" w:type="dxa"/>
            <w:gridSpan w:val="2"/>
            <w:tcBorders>
              <w:top w:val="single" w:sz="4" w:space="0" w:color="000000"/>
              <w:left w:val="nil"/>
              <w:bottom w:val="single" w:sz="4" w:space="0" w:color="000000"/>
              <w:right w:val="single" w:sz="4" w:space="0" w:color="000000"/>
            </w:tcBorders>
          </w:tcPr>
          <w:p w14:paraId="0753A084" w14:textId="77777777" w:rsidR="004A568D" w:rsidRPr="000D775D" w:rsidRDefault="004A568D" w:rsidP="003A30DC">
            <w:pPr>
              <w:spacing w:before="120"/>
              <w:rPr>
                <w:color w:val="000000"/>
              </w:rPr>
            </w:pPr>
          </w:p>
        </w:tc>
        <w:tc>
          <w:tcPr>
            <w:tcW w:w="1469" w:type="dxa"/>
            <w:tcBorders>
              <w:top w:val="single" w:sz="4" w:space="0" w:color="000000"/>
              <w:left w:val="nil"/>
              <w:bottom w:val="single" w:sz="4" w:space="0" w:color="000000"/>
              <w:right w:val="single" w:sz="4" w:space="0" w:color="000000"/>
            </w:tcBorders>
          </w:tcPr>
          <w:p w14:paraId="2E41ADB6" w14:textId="77777777" w:rsidR="004A568D" w:rsidRPr="000D775D" w:rsidRDefault="004A568D" w:rsidP="003A30DC">
            <w:pPr>
              <w:spacing w:before="120"/>
              <w:rPr>
                <w:color w:val="000000"/>
              </w:rPr>
            </w:pPr>
          </w:p>
        </w:tc>
      </w:tr>
      <w:tr w:rsidR="004A568D" w:rsidRPr="000D775D" w14:paraId="72796702" w14:textId="77777777" w:rsidTr="003A30DC">
        <w:trPr>
          <w:trHeight w:val="320"/>
        </w:trPr>
        <w:tc>
          <w:tcPr>
            <w:tcW w:w="787" w:type="dxa"/>
            <w:gridSpan w:val="2"/>
            <w:tcBorders>
              <w:top w:val="single" w:sz="4" w:space="0" w:color="000000"/>
              <w:left w:val="single" w:sz="4" w:space="0" w:color="000000"/>
              <w:bottom w:val="single" w:sz="4" w:space="0" w:color="000000"/>
              <w:right w:val="single" w:sz="4" w:space="0" w:color="000000"/>
            </w:tcBorders>
            <w:hideMark/>
          </w:tcPr>
          <w:p w14:paraId="4F46B990" w14:textId="77777777" w:rsidR="004A568D" w:rsidRPr="000D775D" w:rsidRDefault="004A568D" w:rsidP="003A30DC">
            <w:pPr>
              <w:spacing w:before="120"/>
              <w:ind w:left="-87" w:right="-45"/>
              <w:jc w:val="center"/>
              <w:rPr>
                <w:color w:val="000000"/>
              </w:rPr>
            </w:pPr>
            <w:r w:rsidRPr="000D775D">
              <w:rPr>
                <w:color w:val="000000"/>
              </w:rPr>
              <w:t xml:space="preserve"> 3.3.1</w:t>
            </w:r>
          </w:p>
        </w:tc>
        <w:tc>
          <w:tcPr>
            <w:tcW w:w="4654" w:type="dxa"/>
            <w:gridSpan w:val="5"/>
            <w:tcBorders>
              <w:top w:val="single" w:sz="4" w:space="0" w:color="000000"/>
              <w:left w:val="nil"/>
              <w:bottom w:val="single" w:sz="4" w:space="0" w:color="000000"/>
              <w:right w:val="single" w:sz="4" w:space="0" w:color="000000"/>
            </w:tcBorders>
            <w:hideMark/>
          </w:tcPr>
          <w:p w14:paraId="6749A639" w14:textId="77777777" w:rsidR="004A568D" w:rsidRPr="000D775D" w:rsidRDefault="004A568D" w:rsidP="003A30DC">
            <w:pPr>
              <w:spacing w:before="120"/>
              <w:rPr>
                <w:color w:val="000000"/>
              </w:rPr>
            </w:pPr>
            <w:r w:rsidRPr="000D775D">
              <w:rPr>
                <w:color w:val="000000"/>
              </w:rPr>
              <w:t>Адреса електронної пошти Балансоутримувача, на яку надсилаються офіційні повідомленням за цим договором</w:t>
            </w:r>
          </w:p>
        </w:tc>
        <w:tc>
          <w:tcPr>
            <w:tcW w:w="5191" w:type="dxa"/>
            <w:gridSpan w:val="8"/>
            <w:tcBorders>
              <w:top w:val="single" w:sz="4" w:space="0" w:color="000000"/>
              <w:left w:val="nil"/>
              <w:bottom w:val="single" w:sz="4" w:space="0" w:color="000000"/>
              <w:right w:val="single" w:sz="4" w:space="0" w:color="000000"/>
            </w:tcBorders>
          </w:tcPr>
          <w:p w14:paraId="0F7ABB8A" w14:textId="77777777" w:rsidR="004A568D" w:rsidRPr="000D775D" w:rsidRDefault="004A568D" w:rsidP="003A30DC">
            <w:pPr>
              <w:spacing w:before="120"/>
              <w:rPr>
                <w:color w:val="000000"/>
              </w:rPr>
            </w:pPr>
          </w:p>
        </w:tc>
      </w:tr>
      <w:tr w:rsidR="004A568D" w:rsidRPr="000D775D" w14:paraId="743E3B24" w14:textId="77777777" w:rsidTr="003A30DC">
        <w:trPr>
          <w:trHeight w:val="320"/>
        </w:trPr>
        <w:tc>
          <w:tcPr>
            <w:tcW w:w="770" w:type="dxa"/>
            <w:tcBorders>
              <w:top w:val="single" w:sz="4" w:space="0" w:color="000000"/>
              <w:left w:val="single" w:sz="4" w:space="0" w:color="000000"/>
              <w:bottom w:val="single" w:sz="4" w:space="0" w:color="000000"/>
              <w:right w:val="single" w:sz="4" w:space="0" w:color="000000"/>
            </w:tcBorders>
            <w:hideMark/>
          </w:tcPr>
          <w:p w14:paraId="3671BBAD" w14:textId="77777777" w:rsidR="004A568D" w:rsidRPr="000D775D" w:rsidRDefault="004A568D" w:rsidP="003A30DC">
            <w:pPr>
              <w:spacing w:before="120"/>
              <w:jc w:val="center"/>
              <w:rPr>
                <w:color w:val="000000"/>
              </w:rPr>
            </w:pPr>
            <w:r w:rsidRPr="000D775D">
              <w:rPr>
                <w:color w:val="000000"/>
              </w:rPr>
              <w:t>4</w:t>
            </w:r>
          </w:p>
        </w:tc>
        <w:tc>
          <w:tcPr>
            <w:tcW w:w="9862" w:type="dxa"/>
            <w:gridSpan w:val="14"/>
            <w:tcBorders>
              <w:top w:val="single" w:sz="4" w:space="0" w:color="000000"/>
              <w:left w:val="nil"/>
              <w:bottom w:val="single" w:sz="4" w:space="0" w:color="000000"/>
              <w:right w:val="single" w:sz="4" w:space="0" w:color="000000"/>
            </w:tcBorders>
            <w:hideMark/>
          </w:tcPr>
          <w:p w14:paraId="4439B0BE" w14:textId="77777777" w:rsidR="004A568D" w:rsidRPr="000D775D" w:rsidRDefault="004A568D" w:rsidP="003A30DC">
            <w:pPr>
              <w:spacing w:before="120"/>
              <w:jc w:val="center"/>
              <w:rPr>
                <w:color w:val="000000"/>
              </w:rPr>
            </w:pPr>
            <w:r w:rsidRPr="000D775D">
              <w:rPr>
                <w:color w:val="000000"/>
              </w:rPr>
              <w:t>Об’єкт оренди та склад майна (далі - Майно)</w:t>
            </w:r>
          </w:p>
        </w:tc>
      </w:tr>
      <w:tr w:rsidR="004A568D" w:rsidRPr="000D775D" w14:paraId="59BF9302" w14:textId="77777777" w:rsidTr="003A30DC">
        <w:trPr>
          <w:trHeight w:val="320"/>
        </w:trPr>
        <w:tc>
          <w:tcPr>
            <w:tcW w:w="770" w:type="dxa"/>
            <w:tcBorders>
              <w:top w:val="nil"/>
              <w:left w:val="single" w:sz="4" w:space="0" w:color="000000"/>
              <w:bottom w:val="single" w:sz="4" w:space="0" w:color="000000"/>
              <w:right w:val="single" w:sz="4" w:space="0" w:color="000000"/>
            </w:tcBorders>
            <w:hideMark/>
          </w:tcPr>
          <w:p w14:paraId="126FD748" w14:textId="77777777" w:rsidR="004A568D" w:rsidRPr="000D775D" w:rsidRDefault="004A568D" w:rsidP="003A30DC">
            <w:pPr>
              <w:spacing w:before="120"/>
              <w:jc w:val="center"/>
              <w:rPr>
                <w:color w:val="000000"/>
              </w:rPr>
            </w:pPr>
            <w:r w:rsidRPr="000D775D">
              <w:rPr>
                <w:color w:val="000000"/>
              </w:rPr>
              <w:t>4.1</w:t>
            </w:r>
          </w:p>
        </w:tc>
        <w:tc>
          <w:tcPr>
            <w:tcW w:w="3225" w:type="dxa"/>
            <w:gridSpan w:val="4"/>
            <w:tcBorders>
              <w:top w:val="nil"/>
              <w:left w:val="nil"/>
              <w:bottom w:val="single" w:sz="4" w:space="0" w:color="000000"/>
              <w:right w:val="single" w:sz="4" w:space="0" w:color="000000"/>
            </w:tcBorders>
            <w:hideMark/>
          </w:tcPr>
          <w:p w14:paraId="67A29ABA" w14:textId="77777777" w:rsidR="004A568D" w:rsidRPr="000D775D" w:rsidRDefault="004A568D" w:rsidP="003A30DC">
            <w:pPr>
              <w:spacing w:before="120"/>
              <w:rPr>
                <w:color w:val="000000"/>
              </w:rPr>
            </w:pPr>
            <w:r w:rsidRPr="000D775D">
              <w:rPr>
                <w:color w:val="000000"/>
              </w:rPr>
              <w:t>Інформація про об’єкт оренди</w:t>
            </w:r>
            <w:r w:rsidRPr="000D775D">
              <w:rPr>
                <w:color w:val="000000"/>
                <w:lang w:val="en-US"/>
              </w:rPr>
              <w:t> </w:t>
            </w:r>
            <w:r w:rsidRPr="000D775D">
              <w:rPr>
                <w:color w:val="000000"/>
              </w:rPr>
              <w:t>- нерухоме майно</w:t>
            </w:r>
          </w:p>
        </w:tc>
        <w:tc>
          <w:tcPr>
            <w:tcW w:w="6637" w:type="dxa"/>
            <w:gridSpan w:val="10"/>
            <w:tcBorders>
              <w:top w:val="single" w:sz="4" w:space="0" w:color="000000"/>
              <w:left w:val="nil"/>
              <w:bottom w:val="single" w:sz="4" w:space="0" w:color="000000"/>
              <w:right w:val="single" w:sz="4" w:space="0" w:color="000000"/>
            </w:tcBorders>
            <w:hideMark/>
          </w:tcPr>
          <w:p w14:paraId="6416CCE7" w14:textId="77777777" w:rsidR="004A568D" w:rsidRPr="000D775D" w:rsidRDefault="004A568D" w:rsidP="003A30DC">
            <w:pPr>
              <w:spacing w:before="120"/>
              <w:rPr>
                <w:color w:val="000000"/>
              </w:rPr>
            </w:pPr>
            <w:r w:rsidRPr="000D775D">
              <w:rPr>
                <w:color w:val="000000"/>
              </w:rPr>
              <w:t> </w:t>
            </w:r>
          </w:p>
        </w:tc>
      </w:tr>
      <w:tr w:rsidR="004A568D" w:rsidRPr="000D775D" w14:paraId="001D5A4A" w14:textId="77777777" w:rsidTr="003A30DC">
        <w:trPr>
          <w:trHeight w:val="320"/>
        </w:trPr>
        <w:tc>
          <w:tcPr>
            <w:tcW w:w="770" w:type="dxa"/>
            <w:tcBorders>
              <w:top w:val="nil"/>
              <w:left w:val="single" w:sz="4" w:space="0" w:color="000000"/>
              <w:bottom w:val="single" w:sz="4" w:space="0" w:color="auto"/>
              <w:right w:val="single" w:sz="4" w:space="0" w:color="000000"/>
            </w:tcBorders>
            <w:hideMark/>
          </w:tcPr>
          <w:p w14:paraId="25778C72" w14:textId="77777777" w:rsidR="004A568D" w:rsidRPr="000D775D" w:rsidRDefault="004A568D" w:rsidP="003A30DC">
            <w:pPr>
              <w:spacing w:before="120"/>
              <w:jc w:val="center"/>
              <w:rPr>
                <w:color w:val="000000"/>
              </w:rPr>
            </w:pPr>
            <w:r w:rsidRPr="000D775D">
              <w:rPr>
                <w:color w:val="000000"/>
              </w:rPr>
              <w:lastRenderedPageBreak/>
              <w:t>4.2</w:t>
            </w:r>
          </w:p>
        </w:tc>
        <w:tc>
          <w:tcPr>
            <w:tcW w:w="9862" w:type="dxa"/>
            <w:gridSpan w:val="14"/>
            <w:tcBorders>
              <w:top w:val="nil"/>
              <w:left w:val="nil"/>
              <w:bottom w:val="single" w:sz="4" w:space="0" w:color="auto"/>
              <w:right w:val="single" w:sz="4" w:space="0" w:color="000000"/>
            </w:tcBorders>
          </w:tcPr>
          <w:p w14:paraId="7653A749" w14:textId="77777777" w:rsidR="004A568D" w:rsidRPr="000D775D" w:rsidRDefault="004A568D" w:rsidP="003A30DC">
            <w:pPr>
              <w:spacing w:before="120"/>
              <w:jc w:val="center"/>
              <w:rPr>
                <w:color w:val="000000"/>
              </w:rPr>
            </w:pPr>
            <w:r w:rsidRPr="000D775D">
              <w:t xml:space="preserve">Посилання на сторінку в електронній торговій системі, на якій розміщено інформацію про об’єкт оренди відповідно до оголошення про передачу майна в оренду (в обсязі, передбаченому пунктом 55 Порядку передачі в оренду державного і комунального майна, затвердженого постановою Кабінету Міністрів України від 3 червня 2020 р. № 483 (Офіційний вісник України, 2020 р., № 51, ст. 1585) (далі - Порядок), </w:t>
            </w:r>
            <w:r w:rsidRPr="000D775D">
              <w:rPr>
                <w:color w:val="000000"/>
              </w:rPr>
              <w:t>або посилання на опубліковане відповідно до Порядку інформаційне повідомлення/інформацію про об’єкт оренди, якщо договір укладено без проведення аукціону (в обсязі, передбаченому пунктом 115 або 26 Порядку)</w:t>
            </w:r>
          </w:p>
          <w:p w14:paraId="02458C5E" w14:textId="77777777" w:rsidR="004A568D" w:rsidRPr="000D775D" w:rsidRDefault="004A568D" w:rsidP="003A30DC">
            <w:pPr>
              <w:spacing w:before="120"/>
              <w:jc w:val="center"/>
              <w:rPr>
                <w:color w:val="000000"/>
              </w:rPr>
            </w:pPr>
            <w:r w:rsidRPr="000D775D">
              <w:rPr>
                <w:color w:val="000000"/>
              </w:rPr>
              <w:t>_________________________________________________________________________________</w:t>
            </w:r>
          </w:p>
          <w:p w14:paraId="4126948A" w14:textId="77777777" w:rsidR="004A568D" w:rsidRPr="000D775D" w:rsidRDefault="004A568D" w:rsidP="003A30DC">
            <w:pPr>
              <w:spacing w:before="120"/>
              <w:jc w:val="center"/>
              <w:rPr>
                <w:color w:val="000000"/>
              </w:rPr>
            </w:pPr>
          </w:p>
        </w:tc>
      </w:tr>
      <w:tr w:rsidR="004A568D" w:rsidRPr="000D775D" w14:paraId="3E1CCA67" w14:textId="77777777" w:rsidTr="003A30DC">
        <w:trPr>
          <w:trHeight w:val="320"/>
        </w:trPr>
        <w:tc>
          <w:tcPr>
            <w:tcW w:w="770" w:type="dxa"/>
            <w:tcBorders>
              <w:top w:val="single" w:sz="4" w:space="0" w:color="auto"/>
              <w:left w:val="single" w:sz="4" w:space="0" w:color="auto"/>
              <w:bottom w:val="single" w:sz="4" w:space="0" w:color="auto"/>
              <w:right w:val="single" w:sz="4" w:space="0" w:color="auto"/>
            </w:tcBorders>
            <w:hideMark/>
          </w:tcPr>
          <w:p w14:paraId="011D7F6F" w14:textId="77777777" w:rsidR="004A568D" w:rsidRPr="000D775D" w:rsidRDefault="004A568D" w:rsidP="003A30DC">
            <w:pPr>
              <w:spacing w:before="120"/>
              <w:jc w:val="center"/>
              <w:rPr>
                <w:color w:val="000000"/>
              </w:rPr>
            </w:pPr>
            <w:r w:rsidRPr="000D775D">
              <w:rPr>
                <w:color w:val="000000"/>
              </w:rPr>
              <w:t>4.3</w:t>
            </w:r>
          </w:p>
        </w:tc>
        <w:tc>
          <w:tcPr>
            <w:tcW w:w="3225" w:type="dxa"/>
            <w:gridSpan w:val="4"/>
            <w:tcBorders>
              <w:top w:val="single" w:sz="4" w:space="0" w:color="auto"/>
              <w:left w:val="single" w:sz="4" w:space="0" w:color="auto"/>
              <w:bottom w:val="single" w:sz="4" w:space="0" w:color="auto"/>
              <w:right w:val="single" w:sz="4" w:space="0" w:color="auto"/>
            </w:tcBorders>
            <w:hideMark/>
          </w:tcPr>
          <w:p w14:paraId="63AE81CA" w14:textId="77777777" w:rsidR="004A568D" w:rsidRPr="000D775D" w:rsidRDefault="004A568D" w:rsidP="003A30DC">
            <w:pPr>
              <w:spacing w:before="120"/>
              <w:rPr>
                <w:color w:val="000000"/>
              </w:rPr>
            </w:pPr>
            <w:r w:rsidRPr="000D775D">
              <w:t>Інформація про належність Майна до пам’яток культурної спадщини, щойно виявлених об’єктів культурної спадщини</w:t>
            </w:r>
          </w:p>
        </w:tc>
        <w:tc>
          <w:tcPr>
            <w:tcW w:w="6637" w:type="dxa"/>
            <w:gridSpan w:val="10"/>
            <w:tcBorders>
              <w:top w:val="single" w:sz="4" w:space="0" w:color="auto"/>
              <w:left w:val="single" w:sz="4" w:space="0" w:color="auto"/>
              <w:bottom w:val="single" w:sz="4" w:space="0" w:color="auto"/>
              <w:right w:val="single" w:sz="4" w:space="0" w:color="auto"/>
            </w:tcBorders>
          </w:tcPr>
          <w:p w14:paraId="38B62100" w14:textId="77777777" w:rsidR="004A568D" w:rsidRPr="000D775D" w:rsidRDefault="004A568D" w:rsidP="003A30DC">
            <w:pPr>
              <w:spacing w:before="120"/>
              <w:rPr>
                <w:color w:val="000000"/>
              </w:rPr>
            </w:pPr>
          </w:p>
        </w:tc>
      </w:tr>
      <w:tr w:rsidR="004A568D" w:rsidRPr="000D775D" w14:paraId="24EDC579" w14:textId="77777777" w:rsidTr="003A30DC">
        <w:trPr>
          <w:trHeight w:val="320"/>
        </w:trPr>
        <w:tc>
          <w:tcPr>
            <w:tcW w:w="770" w:type="dxa"/>
            <w:tcBorders>
              <w:top w:val="single" w:sz="4" w:space="0" w:color="auto"/>
              <w:left w:val="single" w:sz="4" w:space="0" w:color="000000"/>
              <w:bottom w:val="single" w:sz="4" w:space="0" w:color="000000"/>
              <w:right w:val="single" w:sz="4" w:space="0" w:color="000000"/>
            </w:tcBorders>
            <w:hideMark/>
          </w:tcPr>
          <w:p w14:paraId="718D9D3E" w14:textId="77777777" w:rsidR="004A568D" w:rsidRPr="000D775D" w:rsidRDefault="004A568D" w:rsidP="003A30DC">
            <w:pPr>
              <w:spacing w:before="120"/>
              <w:jc w:val="center"/>
              <w:rPr>
                <w:color w:val="000000"/>
              </w:rPr>
            </w:pPr>
            <w:r w:rsidRPr="000D775D">
              <w:rPr>
                <w:color w:val="000000"/>
              </w:rPr>
              <w:t>4.4</w:t>
            </w:r>
          </w:p>
        </w:tc>
        <w:tc>
          <w:tcPr>
            <w:tcW w:w="3225" w:type="dxa"/>
            <w:gridSpan w:val="4"/>
            <w:tcBorders>
              <w:top w:val="single" w:sz="4" w:space="0" w:color="auto"/>
              <w:left w:val="nil"/>
              <w:bottom w:val="single" w:sz="4" w:space="0" w:color="000000"/>
              <w:right w:val="single" w:sz="4" w:space="0" w:color="000000"/>
            </w:tcBorders>
            <w:hideMark/>
          </w:tcPr>
          <w:p w14:paraId="60D64CD5" w14:textId="77777777" w:rsidR="004A568D" w:rsidRPr="000D775D" w:rsidRDefault="004A568D" w:rsidP="003A30DC">
            <w:pPr>
              <w:spacing w:before="120"/>
              <w:rPr>
                <w:color w:val="000000"/>
              </w:rPr>
            </w:pPr>
            <w:r w:rsidRPr="000D775D">
              <w:rPr>
                <w:color w:val="000000"/>
              </w:rPr>
              <w:t>Погодження органу охорони культурної спадщини на передачу в оренду Майна, що є пам’яткою культурної спадщини, щойно виявленим об’єктом культурної спадщини чи її (його) частиною (за наявності)</w:t>
            </w:r>
          </w:p>
        </w:tc>
        <w:tc>
          <w:tcPr>
            <w:tcW w:w="6637" w:type="dxa"/>
            <w:gridSpan w:val="10"/>
            <w:tcBorders>
              <w:top w:val="single" w:sz="4" w:space="0" w:color="auto"/>
              <w:left w:val="nil"/>
              <w:bottom w:val="single" w:sz="4" w:space="0" w:color="000000"/>
              <w:right w:val="single" w:sz="4" w:space="0" w:color="000000"/>
            </w:tcBorders>
            <w:hideMark/>
          </w:tcPr>
          <w:p w14:paraId="184E6438" w14:textId="77777777" w:rsidR="004A568D" w:rsidRPr="000D775D" w:rsidRDefault="004A568D" w:rsidP="003A30DC">
            <w:pPr>
              <w:spacing w:before="120"/>
              <w:rPr>
                <w:color w:val="000000"/>
              </w:rPr>
            </w:pPr>
            <w:r w:rsidRPr="000D775D">
              <w:rPr>
                <w:color w:val="000000"/>
              </w:rPr>
              <w:t>орган, що надав погодження</w:t>
            </w:r>
          </w:p>
          <w:p w14:paraId="12676DD8" w14:textId="77777777" w:rsidR="004A568D" w:rsidRPr="000D775D" w:rsidRDefault="004A568D" w:rsidP="003A30DC">
            <w:pPr>
              <w:spacing w:before="120"/>
              <w:rPr>
                <w:color w:val="000000"/>
              </w:rPr>
            </w:pPr>
            <w:r w:rsidRPr="000D775D">
              <w:rPr>
                <w:color w:val="000000"/>
              </w:rPr>
              <w:t>дата погодження</w:t>
            </w:r>
          </w:p>
        </w:tc>
      </w:tr>
      <w:tr w:rsidR="004A568D" w:rsidRPr="000D775D" w14:paraId="56D173EC" w14:textId="77777777" w:rsidTr="003A30DC">
        <w:trPr>
          <w:trHeight w:val="320"/>
        </w:trPr>
        <w:tc>
          <w:tcPr>
            <w:tcW w:w="770" w:type="dxa"/>
            <w:tcBorders>
              <w:top w:val="nil"/>
              <w:left w:val="single" w:sz="4" w:space="0" w:color="000000"/>
              <w:bottom w:val="single" w:sz="4" w:space="0" w:color="000000"/>
              <w:right w:val="single" w:sz="4" w:space="0" w:color="000000"/>
            </w:tcBorders>
            <w:hideMark/>
          </w:tcPr>
          <w:p w14:paraId="50BD69CE" w14:textId="77777777" w:rsidR="004A568D" w:rsidRPr="000D775D" w:rsidRDefault="004A568D" w:rsidP="003A30DC">
            <w:pPr>
              <w:spacing w:before="120"/>
              <w:jc w:val="center"/>
            </w:pPr>
            <w:r w:rsidRPr="000D775D">
              <w:t>4.5</w:t>
            </w:r>
          </w:p>
        </w:tc>
        <w:tc>
          <w:tcPr>
            <w:tcW w:w="3219" w:type="dxa"/>
            <w:gridSpan w:val="3"/>
            <w:tcBorders>
              <w:top w:val="single" w:sz="4" w:space="0" w:color="000000"/>
              <w:left w:val="single" w:sz="4" w:space="0" w:color="000000"/>
              <w:bottom w:val="single" w:sz="4" w:space="0" w:color="000000"/>
              <w:right w:val="single" w:sz="4" w:space="0" w:color="000000"/>
            </w:tcBorders>
            <w:hideMark/>
          </w:tcPr>
          <w:p w14:paraId="0D90DC2E" w14:textId="77777777" w:rsidR="004A568D" w:rsidRPr="000D775D" w:rsidRDefault="004A568D" w:rsidP="003A30DC">
            <w:pPr>
              <w:spacing w:before="120"/>
            </w:pPr>
            <w:r w:rsidRPr="000D775D">
              <w:t>Інформація про укладення охоронного договору щодо Майна</w:t>
            </w:r>
          </w:p>
        </w:tc>
        <w:tc>
          <w:tcPr>
            <w:tcW w:w="6643" w:type="dxa"/>
            <w:gridSpan w:val="11"/>
            <w:tcBorders>
              <w:top w:val="single" w:sz="4" w:space="0" w:color="000000"/>
              <w:left w:val="nil"/>
              <w:bottom w:val="single" w:sz="4" w:space="0" w:color="000000"/>
              <w:right w:val="single" w:sz="4" w:space="0" w:color="000000"/>
            </w:tcBorders>
            <w:hideMark/>
          </w:tcPr>
          <w:p w14:paraId="095B8A1C" w14:textId="77777777" w:rsidR="004A568D" w:rsidRPr="000D775D" w:rsidRDefault="004A568D" w:rsidP="003A30DC">
            <w:pPr>
              <w:spacing w:before="120"/>
            </w:pPr>
            <w:r w:rsidRPr="000D775D">
              <w:t>дата та номер договору</w:t>
            </w:r>
          </w:p>
          <w:p w14:paraId="17CE0CE5" w14:textId="77777777" w:rsidR="004A568D" w:rsidRPr="000D775D" w:rsidRDefault="004A568D" w:rsidP="003A30DC">
            <w:pPr>
              <w:spacing w:before="120"/>
            </w:pPr>
            <w:r w:rsidRPr="000D775D">
              <w:t>сторони договору</w:t>
            </w:r>
          </w:p>
        </w:tc>
      </w:tr>
      <w:tr w:rsidR="004A568D" w:rsidRPr="000D775D" w14:paraId="59813D22" w14:textId="77777777" w:rsidTr="003A30DC">
        <w:trPr>
          <w:trHeight w:val="320"/>
        </w:trPr>
        <w:tc>
          <w:tcPr>
            <w:tcW w:w="770" w:type="dxa"/>
            <w:tcBorders>
              <w:top w:val="nil"/>
              <w:left w:val="single" w:sz="4" w:space="0" w:color="000000"/>
              <w:bottom w:val="single" w:sz="4" w:space="0" w:color="000000"/>
              <w:right w:val="single" w:sz="4" w:space="0" w:color="000000"/>
            </w:tcBorders>
            <w:hideMark/>
          </w:tcPr>
          <w:p w14:paraId="3C59108F" w14:textId="77777777" w:rsidR="004A568D" w:rsidRPr="000D775D" w:rsidRDefault="004A568D" w:rsidP="003A30DC">
            <w:pPr>
              <w:spacing w:before="120"/>
              <w:jc w:val="center"/>
            </w:pPr>
            <w:r w:rsidRPr="000D775D">
              <w:t>4.6</w:t>
            </w:r>
          </w:p>
        </w:tc>
        <w:tc>
          <w:tcPr>
            <w:tcW w:w="3219" w:type="dxa"/>
            <w:gridSpan w:val="3"/>
            <w:tcBorders>
              <w:top w:val="single" w:sz="4" w:space="0" w:color="000000"/>
              <w:left w:val="single" w:sz="4" w:space="0" w:color="000000"/>
              <w:bottom w:val="single" w:sz="4" w:space="0" w:color="000000"/>
              <w:right w:val="single" w:sz="4" w:space="0" w:color="000000"/>
            </w:tcBorders>
            <w:hideMark/>
          </w:tcPr>
          <w:p w14:paraId="3FDD0009" w14:textId="77777777" w:rsidR="004A568D" w:rsidRPr="000D775D" w:rsidRDefault="004A568D" w:rsidP="003A30DC">
            <w:pPr>
              <w:spacing w:before="120"/>
            </w:pPr>
            <w:r w:rsidRPr="000D775D">
              <w:t>Витрати Орендодавця/колишнього орендаря, пов’язані із укладенням охоронного договору</w:t>
            </w:r>
          </w:p>
        </w:tc>
        <w:tc>
          <w:tcPr>
            <w:tcW w:w="6643" w:type="dxa"/>
            <w:gridSpan w:val="11"/>
            <w:tcBorders>
              <w:top w:val="single" w:sz="4" w:space="0" w:color="000000"/>
              <w:left w:val="nil"/>
              <w:bottom w:val="single" w:sz="4" w:space="0" w:color="000000"/>
              <w:right w:val="single" w:sz="4" w:space="0" w:color="000000"/>
            </w:tcBorders>
            <w:hideMark/>
          </w:tcPr>
          <w:p w14:paraId="1C573B0E" w14:textId="77777777" w:rsidR="004A568D" w:rsidRPr="000D775D" w:rsidRDefault="004A568D" w:rsidP="003A30DC">
            <w:pPr>
              <w:spacing w:before="120"/>
            </w:pPr>
            <w:r w:rsidRPr="000D775D">
              <w:t>сума (гривень) ________</w:t>
            </w:r>
          </w:p>
        </w:tc>
      </w:tr>
      <w:tr w:rsidR="004A568D" w:rsidRPr="000D775D" w14:paraId="292E79AC" w14:textId="77777777" w:rsidTr="003A30DC">
        <w:trPr>
          <w:trHeight w:val="260"/>
        </w:trPr>
        <w:tc>
          <w:tcPr>
            <w:tcW w:w="770" w:type="dxa"/>
            <w:tcBorders>
              <w:top w:val="nil"/>
              <w:left w:val="single" w:sz="4" w:space="0" w:color="000000"/>
              <w:bottom w:val="single" w:sz="4" w:space="0" w:color="000000"/>
              <w:right w:val="single" w:sz="4" w:space="0" w:color="000000"/>
            </w:tcBorders>
            <w:hideMark/>
          </w:tcPr>
          <w:p w14:paraId="4E133245" w14:textId="77777777" w:rsidR="004A568D" w:rsidRPr="000D775D" w:rsidRDefault="004A568D" w:rsidP="003A30DC">
            <w:pPr>
              <w:spacing w:before="120"/>
              <w:jc w:val="center"/>
              <w:rPr>
                <w:color w:val="000000"/>
              </w:rPr>
            </w:pPr>
            <w:r w:rsidRPr="000D775D">
              <w:rPr>
                <w:color w:val="000000"/>
              </w:rPr>
              <w:t>5</w:t>
            </w:r>
          </w:p>
        </w:tc>
        <w:tc>
          <w:tcPr>
            <w:tcW w:w="9862" w:type="dxa"/>
            <w:gridSpan w:val="14"/>
            <w:tcBorders>
              <w:top w:val="single" w:sz="4" w:space="0" w:color="000000"/>
              <w:left w:val="nil"/>
              <w:bottom w:val="single" w:sz="4" w:space="0" w:color="000000"/>
              <w:right w:val="single" w:sz="4" w:space="0" w:color="000000"/>
            </w:tcBorders>
            <w:hideMark/>
          </w:tcPr>
          <w:p w14:paraId="517C50A4" w14:textId="77777777" w:rsidR="004A568D" w:rsidRPr="000D775D" w:rsidRDefault="004A568D" w:rsidP="003A30DC">
            <w:pPr>
              <w:spacing w:before="120"/>
              <w:jc w:val="center"/>
              <w:rPr>
                <w:color w:val="000000"/>
              </w:rPr>
            </w:pPr>
            <w:r w:rsidRPr="000D775D">
              <w:t>Процедура, в результаті якої Майно отримано в оренду</w:t>
            </w:r>
          </w:p>
        </w:tc>
      </w:tr>
      <w:tr w:rsidR="004A568D" w:rsidRPr="000D775D" w14:paraId="345A9CA1" w14:textId="77777777" w:rsidTr="003A30DC">
        <w:trPr>
          <w:trHeight w:val="505"/>
        </w:trPr>
        <w:tc>
          <w:tcPr>
            <w:tcW w:w="770" w:type="dxa"/>
            <w:vMerge w:val="restart"/>
            <w:tcBorders>
              <w:top w:val="single" w:sz="4" w:space="0" w:color="000000"/>
              <w:left w:val="single" w:sz="4" w:space="0" w:color="000000"/>
              <w:bottom w:val="single" w:sz="4" w:space="0" w:color="auto"/>
              <w:right w:val="single" w:sz="4" w:space="0" w:color="000000"/>
            </w:tcBorders>
            <w:hideMark/>
          </w:tcPr>
          <w:p w14:paraId="76FE8A02" w14:textId="77777777" w:rsidR="004A568D" w:rsidRPr="000D775D" w:rsidRDefault="004A568D" w:rsidP="003A30DC">
            <w:pPr>
              <w:spacing w:before="120"/>
              <w:ind w:left="-101" w:right="-76"/>
              <w:jc w:val="center"/>
              <w:rPr>
                <w:color w:val="000000"/>
              </w:rPr>
            </w:pPr>
            <w:r w:rsidRPr="000D775D">
              <w:rPr>
                <w:color w:val="000000"/>
              </w:rPr>
              <w:t>5.1.</w:t>
            </w:r>
          </w:p>
        </w:tc>
        <w:tc>
          <w:tcPr>
            <w:tcW w:w="9862" w:type="dxa"/>
            <w:gridSpan w:val="14"/>
            <w:tcBorders>
              <w:top w:val="nil"/>
              <w:left w:val="nil"/>
              <w:bottom w:val="single" w:sz="4" w:space="0" w:color="000000"/>
              <w:right w:val="single" w:sz="4" w:space="0" w:color="000000"/>
            </w:tcBorders>
            <w:hideMark/>
          </w:tcPr>
          <w:p w14:paraId="1E01565B" w14:textId="77777777" w:rsidR="004A568D" w:rsidRPr="000D775D" w:rsidRDefault="004A568D" w:rsidP="003A30DC">
            <w:pPr>
              <w:spacing w:before="120"/>
              <w:jc w:val="center"/>
              <w:rPr>
                <w:color w:val="000000"/>
              </w:rPr>
            </w:pPr>
            <w:r w:rsidRPr="000D775D">
              <w:t xml:space="preserve">Аукціон </w:t>
            </w:r>
          </w:p>
        </w:tc>
      </w:tr>
      <w:tr w:rsidR="004A568D" w:rsidRPr="000D775D" w14:paraId="5D1A002C" w14:textId="77777777" w:rsidTr="003A30DC">
        <w:trPr>
          <w:trHeight w:val="320"/>
        </w:trPr>
        <w:tc>
          <w:tcPr>
            <w:tcW w:w="770" w:type="dxa"/>
            <w:vMerge/>
            <w:tcBorders>
              <w:top w:val="single" w:sz="4" w:space="0" w:color="000000"/>
              <w:left w:val="single" w:sz="4" w:space="0" w:color="000000"/>
              <w:bottom w:val="single" w:sz="4" w:space="0" w:color="auto"/>
              <w:right w:val="single" w:sz="4" w:space="0" w:color="000000"/>
            </w:tcBorders>
            <w:vAlign w:val="center"/>
            <w:hideMark/>
          </w:tcPr>
          <w:p w14:paraId="13378F7A" w14:textId="77777777" w:rsidR="004A568D" w:rsidRPr="000D775D" w:rsidRDefault="004A568D" w:rsidP="003A30DC">
            <w:pPr>
              <w:rPr>
                <w:color w:val="000000"/>
              </w:rPr>
            </w:pPr>
          </w:p>
        </w:tc>
        <w:tc>
          <w:tcPr>
            <w:tcW w:w="9862" w:type="dxa"/>
            <w:gridSpan w:val="14"/>
            <w:tcBorders>
              <w:top w:val="single" w:sz="4" w:space="0" w:color="000000"/>
              <w:left w:val="nil"/>
              <w:bottom w:val="single" w:sz="4" w:space="0" w:color="000000"/>
              <w:right w:val="single" w:sz="4" w:space="0" w:color="000000"/>
            </w:tcBorders>
            <w:hideMark/>
          </w:tcPr>
          <w:p w14:paraId="5587FDA2" w14:textId="77777777" w:rsidR="004A568D" w:rsidRPr="000D775D" w:rsidRDefault="004A568D" w:rsidP="003A30DC">
            <w:pPr>
              <w:spacing w:before="120"/>
              <w:jc w:val="center"/>
              <w:rPr>
                <w:color w:val="000000"/>
              </w:rPr>
            </w:pPr>
            <w:r w:rsidRPr="000D775D">
              <w:rPr>
                <w:color w:val="000000"/>
              </w:rPr>
              <w:t>Виписати необхідне:</w:t>
            </w:r>
          </w:p>
        </w:tc>
      </w:tr>
      <w:tr w:rsidR="004A568D" w:rsidRPr="000D775D" w14:paraId="79519756" w14:textId="77777777" w:rsidTr="003A30DC">
        <w:trPr>
          <w:trHeight w:val="320"/>
        </w:trPr>
        <w:tc>
          <w:tcPr>
            <w:tcW w:w="770" w:type="dxa"/>
            <w:tcBorders>
              <w:top w:val="single" w:sz="4" w:space="0" w:color="000000"/>
              <w:left w:val="single" w:sz="4" w:space="0" w:color="000000"/>
              <w:bottom w:val="single" w:sz="4" w:space="0" w:color="000000"/>
              <w:right w:val="single" w:sz="4" w:space="0" w:color="000000"/>
            </w:tcBorders>
            <w:hideMark/>
          </w:tcPr>
          <w:p w14:paraId="49858D66" w14:textId="77777777" w:rsidR="004A568D" w:rsidRPr="000D775D" w:rsidRDefault="004A568D" w:rsidP="003A30DC">
            <w:pPr>
              <w:spacing w:before="120"/>
              <w:ind w:left="-101" w:right="-76"/>
              <w:jc w:val="center"/>
              <w:rPr>
                <w:color w:val="000000"/>
              </w:rPr>
            </w:pPr>
            <w:r w:rsidRPr="000D775D">
              <w:rPr>
                <w:color w:val="000000"/>
              </w:rPr>
              <w:t>6</w:t>
            </w:r>
          </w:p>
        </w:tc>
        <w:tc>
          <w:tcPr>
            <w:tcW w:w="9862" w:type="dxa"/>
            <w:gridSpan w:val="14"/>
            <w:tcBorders>
              <w:top w:val="single" w:sz="4" w:space="0" w:color="000000"/>
              <w:left w:val="nil"/>
              <w:bottom w:val="single" w:sz="4" w:space="0" w:color="000000"/>
              <w:right w:val="single" w:sz="4" w:space="0" w:color="000000"/>
            </w:tcBorders>
            <w:hideMark/>
          </w:tcPr>
          <w:p w14:paraId="238E4DBC" w14:textId="77777777" w:rsidR="004A568D" w:rsidRPr="000D775D" w:rsidRDefault="004A568D" w:rsidP="003A30DC">
            <w:pPr>
              <w:spacing w:before="120"/>
              <w:jc w:val="center"/>
              <w:rPr>
                <w:color w:val="000000"/>
              </w:rPr>
            </w:pPr>
            <w:r w:rsidRPr="000D775D">
              <w:rPr>
                <w:color w:val="000000"/>
              </w:rPr>
              <w:t>Вартість Майна</w:t>
            </w:r>
          </w:p>
          <w:p w14:paraId="2548EA4F" w14:textId="77777777" w:rsidR="004A568D" w:rsidRPr="000D775D" w:rsidRDefault="004A568D" w:rsidP="003A30DC">
            <w:pPr>
              <w:spacing w:before="120"/>
              <w:jc w:val="center"/>
              <w:rPr>
                <w:color w:val="000000"/>
              </w:rPr>
            </w:pPr>
            <w:r w:rsidRPr="000D775D">
              <w:rPr>
                <w:color w:val="000000"/>
              </w:rPr>
              <w:t>(залишити одне з трьох формулювань пункту 6.1)</w:t>
            </w:r>
          </w:p>
        </w:tc>
      </w:tr>
      <w:tr w:rsidR="004A568D" w:rsidRPr="000D775D" w14:paraId="7C53AAAC" w14:textId="77777777" w:rsidTr="003A30DC">
        <w:trPr>
          <w:trHeight w:val="320"/>
        </w:trPr>
        <w:tc>
          <w:tcPr>
            <w:tcW w:w="770" w:type="dxa"/>
            <w:tcBorders>
              <w:top w:val="single" w:sz="4" w:space="0" w:color="000000"/>
              <w:left w:val="single" w:sz="4" w:space="0" w:color="000000"/>
              <w:bottom w:val="single" w:sz="4" w:space="0" w:color="000000"/>
              <w:right w:val="single" w:sz="4" w:space="0" w:color="000000"/>
            </w:tcBorders>
            <w:hideMark/>
          </w:tcPr>
          <w:p w14:paraId="4A27B8C0" w14:textId="77777777" w:rsidR="004A568D" w:rsidRPr="000D775D" w:rsidRDefault="004A568D" w:rsidP="003A30DC">
            <w:pPr>
              <w:spacing w:before="120"/>
              <w:ind w:left="-101" w:right="-76"/>
              <w:jc w:val="center"/>
              <w:rPr>
                <w:color w:val="000000"/>
              </w:rPr>
            </w:pPr>
            <w:r w:rsidRPr="000D775D">
              <w:rPr>
                <w:color w:val="000000"/>
              </w:rPr>
              <w:t>6.1</w:t>
            </w:r>
            <w:r w:rsidRPr="000D775D">
              <w:rPr>
                <w:color w:val="000000"/>
              </w:rPr>
              <w:br/>
              <w:t>(1)</w:t>
            </w:r>
          </w:p>
          <w:p w14:paraId="70E776FD" w14:textId="77777777" w:rsidR="004A568D" w:rsidRPr="000D775D" w:rsidRDefault="004A568D" w:rsidP="003A30DC">
            <w:pPr>
              <w:spacing w:before="120"/>
              <w:ind w:left="-101" w:right="-76"/>
              <w:jc w:val="center"/>
              <w:rPr>
                <w:color w:val="000000"/>
              </w:rPr>
            </w:pPr>
          </w:p>
        </w:tc>
        <w:tc>
          <w:tcPr>
            <w:tcW w:w="3225" w:type="dxa"/>
            <w:gridSpan w:val="4"/>
            <w:tcBorders>
              <w:top w:val="single" w:sz="4" w:space="0" w:color="000000"/>
              <w:left w:val="nil"/>
              <w:bottom w:val="single" w:sz="4" w:space="0" w:color="000000"/>
              <w:right w:val="single" w:sz="4" w:space="0" w:color="000000"/>
            </w:tcBorders>
            <w:hideMark/>
          </w:tcPr>
          <w:p w14:paraId="7ACCAE8F" w14:textId="77777777" w:rsidR="004A568D" w:rsidRPr="000D775D" w:rsidRDefault="004A568D" w:rsidP="003A30DC">
            <w:pPr>
              <w:spacing w:before="120"/>
              <w:rPr>
                <w:color w:val="000000"/>
              </w:rPr>
            </w:pPr>
            <w:r w:rsidRPr="000D775D">
              <w:rPr>
                <w:color w:val="000000"/>
              </w:rPr>
              <w:t xml:space="preserve">Ринкова (оціночна) вартість, визначена на підставі звіту про оцінку Майна (частина четверта статті 8 Закону України від 3 жовтня 2019 р. </w:t>
            </w:r>
            <w:r w:rsidRPr="000D775D">
              <w:rPr>
                <w:color w:val="000000"/>
              </w:rPr>
              <w:br/>
              <w:t>№ 157-I</w:t>
            </w:r>
            <w:r w:rsidRPr="000D775D">
              <w:rPr>
                <w:color w:val="000000"/>
                <w:lang w:val="en-US"/>
              </w:rPr>
              <w:t>X</w:t>
            </w:r>
            <w:r w:rsidRPr="000D775D">
              <w:rPr>
                <w:color w:val="000000"/>
              </w:rPr>
              <w:t xml:space="preserve"> “Про оренду державного і комунального майна” (Відомості Верховної Ради України, 2020 р., № 4,</w:t>
            </w:r>
            <w:r w:rsidRPr="000D775D">
              <w:rPr>
                <w:color w:val="000000"/>
              </w:rPr>
              <w:br/>
              <w:t xml:space="preserve"> ст. 25) (далі - Закон)</w:t>
            </w:r>
          </w:p>
          <w:p w14:paraId="19519E76" w14:textId="77777777" w:rsidR="004A568D" w:rsidRPr="000D775D" w:rsidRDefault="004A568D" w:rsidP="003A30DC">
            <w:pPr>
              <w:spacing w:before="120"/>
              <w:rPr>
                <w:color w:val="000000"/>
              </w:rPr>
            </w:pPr>
          </w:p>
        </w:tc>
        <w:tc>
          <w:tcPr>
            <w:tcW w:w="6637" w:type="dxa"/>
            <w:gridSpan w:val="10"/>
            <w:tcBorders>
              <w:top w:val="single" w:sz="4" w:space="0" w:color="000000"/>
              <w:left w:val="nil"/>
              <w:bottom w:val="single" w:sz="4" w:space="0" w:color="000000"/>
              <w:right w:val="single" w:sz="4" w:space="0" w:color="000000"/>
            </w:tcBorders>
            <w:hideMark/>
          </w:tcPr>
          <w:p w14:paraId="6B38C7BE" w14:textId="77777777" w:rsidR="004A568D" w:rsidRPr="000D775D" w:rsidRDefault="004A568D" w:rsidP="003A30DC">
            <w:pPr>
              <w:spacing w:before="120"/>
              <w:rPr>
                <w:color w:val="000000"/>
              </w:rPr>
            </w:pPr>
            <w:r w:rsidRPr="000D775D">
              <w:rPr>
                <w:color w:val="000000"/>
              </w:rPr>
              <w:t>сума (гривень), без податку на додану вартість _______________</w:t>
            </w:r>
          </w:p>
        </w:tc>
      </w:tr>
      <w:tr w:rsidR="004A568D" w:rsidRPr="000D775D" w14:paraId="758A4496" w14:textId="77777777" w:rsidTr="003A30DC">
        <w:trPr>
          <w:trHeight w:val="320"/>
        </w:trPr>
        <w:tc>
          <w:tcPr>
            <w:tcW w:w="770" w:type="dxa"/>
            <w:tcBorders>
              <w:top w:val="single" w:sz="4" w:space="0" w:color="000000"/>
              <w:left w:val="single" w:sz="4" w:space="0" w:color="000000"/>
              <w:bottom w:val="single" w:sz="4" w:space="0" w:color="000000"/>
              <w:right w:val="single" w:sz="4" w:space="0" w:color="000000"/>
            </w:tcBorders>
            <w:hideMark/>
          </w:tcPr>
          <w:p w14:paraId="30C782FE" w14:textId="77777777" w:rsidR="004A568D" w:rsidRPr="000D775D" w:rsidRDefault="004A568D" w:rsidP="003A30DC">
            <w:pPr>
              <w:spacing w:before="120"/>
              <w:ind w:left="-101" w:right="-76"/>
              <w:jc w:val="center"/>
              <w:rPr>
                <w:color w:val="000000"/>
              </w:rPr>
            </w:pPr>
            <w:r w:rsidRPr="000D775D">
              <w:rPr>
                <w:color w:val="000000"/>
              </w:rPr>
              <w:t>6.1.1</w:t>
            </w:r>
          </w:p>
        </w:tc>
        <w:tc>
          <w:tcPr>
            <w:tcW w:w="3225" w:type="dxa"/>
            <w:gridSpan w:val="4"/>
            <w:tcBorders>
              <w:top w:val="single" w:sz="4" w:space="0" w:color="000000"/>
              <w:left w:val="nil"/>
              <w:bottom w:val="single" w:sz="4" w:space="0" w:color="000000"/>
              <w:right w:val="single" w:sz="4" w:space="0" w:color="000000"/>
            </w:tcBorders>
            <w:hideMark/>
          </w:tcPr>
          <w:p w14:paraId="70F92383" w14:textId="77777777" w:rsidR="004A568D" w:rsidRPr="000D775D" w:rsidRDefault="004A568D" w:rsidP="003A30DC">
            <w:pPr>
              <w:spacing w:before="120"/>
              <w:jc w:val="center"/>
              <w:rPr>
                <w:color w:val="000000"/>
              </w:rPr>
            </w:pPr>
            <w:r w:rsidRPr="000D775D">
              <w:rPr>
                <w:color w:val="000000"/>
              </w:rPr>
              <w:t>Оцінювач</w:t>
            </w:r>
          </w:p>
        </w:tc>
        <w:tc>
          <w:tcPr>
            <w:tcW w:w="3618" w:type="dxa"/>
            <w:gridSpan w:val="6"/>
            <w:tcBorders>
              <w:top w:val="single" w:sz="4" w:space="0" w:color="000000"/>
              <w:left w:val="nil"/>
              <w:bottom w:val="single" w:sz="4" w:space="0" w:color="000000"/>
              <w:right w:val="single" w:sz="4" w:space="0" w:color="000000"/>
            </w:tcBorders>
          </w:tcPr>
          <w:p w14:paraId="20D43F3E" w14:textId="77777777" w:rsidR="004A568D" w:rsidRPr="000D775D" w:rsidRDefault="004A568D" w:rsidP="003A30DC">
            <w:pPr>
              <w:spacing w:before="120"/>
              <w:rPr>
                <w:color w:val="000000"/>
              </w:rPr>
            </w:pPr>
          </w:p>
        </w:tc>
        <w:tc>
          <w:tcPr>
            <w:tcW w:w="3019" w:type="dxa"/>
            <w:gridSpan w:val="4"/>
            <w:tcBorders>
              <w:top w:val="single" w:sz="4" w:space="0" w:color="000000"/>
              <w:left w:val="nil"/>
              <w:bottom w:val="single" w:sz="4" w:space="0" w:color="000000"/>
              <w:right w:val="single" w:sz="4" w:space="0" w:color="000000"/>
            </w:tcBorders>
          </w:tcPr>
          <w:p w14:paraId="098B01AC" w14:textId="77777777" w:rsidR="004A568D" w:rsidRPr="000D775D" w:rsidRDefault="004A568D" w:rsidP="003A30DC">
            <w:pPr>
              <w:spacing w:before="120"/>
              <w:rPr>
                <w:color w:val="000000"/>
              </w:rPr>
            </w:pPr>
            <w:r w:rsidRPr="000D775D">
              <w:rPr>
                <w:color w:val="000000"/>
              </w:rPr>
              <w:t>дата оцінки</w:t>
            </w:r>
          </w:p>
          <w:p w14:paraId="34CBD649" w14:textId="77777777" w:rsidR="004A568D" w:rsidRPr="000D775D" w:rsidRDefault="004A568D" w:rsidP="003A30DC">
            <w:pPr>
              <w:spacing w:before="120"/>
              <w:rPr>
                <w:color w:val="000000"/>
              </w:rPr>
            </w:pPr>
            <w:r w:rsidRPr="000D775D">
              <w:rPr>
                <w:color w:val="000000"/>
              </w:rPr>
              <w:lastRenderedPageBreak/>
              <w:t>“__” ________ 20__р.</w:t>
            </w:r>
          </w:p>
          <w:p w14:paraId="0AE88E35" w14:textId="77777777" w:rsidR="004A568D" w:rsidRPr="000D775D" w:rsidRDefault="004A568D" w:rsidP="003A30DC">
            <w:pPr>
              <w:spacing w:before="120"/>
              <w:rPr>
                <w:color w:val="000000"/>
              </w:rPr>
            </w:pPr>
          </w:p>
          <w:p w14:paraId="16A43902" w14:textId="77777777" w:rsidR="004A568D" w:rsidRPr="000D775D" w:rsidRDefault="004A568D" w:rsidP="003A30DC">
            <w:pPr>
              <w:spacing w:before="120"/>
              <w:rPr>
                <w:color w:val="000000"/>
              </w:rPr>
            </w:pPr>
            <w:r w:rsidRPr="000D775D">
              <w:rPr>
                <w:color w:val="000000"/>
              </w:rPr>
              <w:t>дата затвердження висновку про вартість Майна</w:t>
            </w:r>
          </w:p>
          <w:p w14:paraId="352BCC95" w14:textId="77777777" w:rsidR="004A568D" w:rsidRPr="000D775D" w:rsidRDefault="004A568D" w:rsidP="003A30DC">
            <w:pPr>
              <w:spacing w:before="120"/>
              <w:rPr>
                <w:color w:val="000000"/>
              </w:rPr>
            </w:pPr>
            <w:r w:rsidRPr="000D775D">
              <w:rPr>
                <w:color w:val="000000"/>
                <w:lang w:val="en-US"/>
              </w:rPr>
              <w:t>“</w:t>
            </w:r>
            <w:r w:rsidRPr="000D775D">
              <w:rPr>
                <w:color w:val="000000"/>
              </w:rPr>
              <w:t>__</w:t>
            </w:r>
            <w:r w:rsidRPr="000D775D">
              <w:rPr>
                <w:color w:val="000000"/>
                <w:lang w:val="en-US"/>
              </w:rPr>
              <w:t>”</w:t>
            </w:r>
            <w:r w:rsidRPr="000D775D">
              <w:rPr>
                <w:color w:val="000000"/>
              </w:rPr>
              <w:t xml:space="preserve"> __________ 20__р.</w:t>
            </w:r>
          </w:p>
          <w:p w14:paraId="6C543536" w14:textId="77777777" w:rsidR="004A568D" w:rsidRPr="000D775D" w:rsidRDefault="004A568D" w:rsidP="003A30DC">
            <w:pPr>
              <w:spacing w:before="120"/>
              <w:rPr>
                <w:color w:val="000000"/>
              </w:rPr>
            </w:pPr>
          </w:p>
        </w:tc>
      </w:tr>
      <w:tr w:rsidR="004A568D" w:rsidRPr="000D775D" w14:paraId="53A4E674" w14:textId="77777777" w:rsidTr="003A30DC">
        <w:trPr>
          <w:trHeight w:val="320"/>
        </w:trPr>
        <w:tc>
          <w:tcPr>
            <w:tcW w:w="770" w:type="dxa"/>
            <w:tcBorders>
              <w:top w:val="single" w:sz="4" w:space="0" w:color="000000"/>
              <w:left w:val="single" w:sz="4" w:space="0" w:color="000000"/>
              <w:bottom w:val="single" w:sz="4" w:space="0" w:color="000000"/>
              <w:right w:val="single" w:sz="4" w:space="0" w:color="000000"/>
            </w:tcBorders>
            <w:hideMark/>
          </w:tcPr>
          <w:p w14:paraId="547624F4" w14:textId="77777777" w:rsidR="004A568D" w:rsidRPr="000D775D" w:rsidRDefault="004A568D" w:rsidP="003A30DC">
            <w:pPr>
              <w:spacing w:before="120"/>
              <w:ind w:left="-101" w:right="-76"/>
              <w:jc w:val="center"/>
              <w:rPr>
                <w:color w:val="000000"/>
              </w:rPr>
            </w:pPr>
            <w:r w:rsidRPr="000D775D">
              <w:rPr>
                <w:color w:val="000000"/>
              </w:rPr>
              <w:lastRenderedPageBreak/>
              <w:t>6.1.2</w:t>
            </w:r>
          </w:p>
        </w:tc>
        <w:tc>
          <w:tcPr>
            <w:tcW w:w="3225" w:type="dxa"/>
            <w:gridSpan w:val="4"/>
            <w:tcBorders>
              <w:top w:val="single" w:sz="4" w:space="0" w:color="000000"/>
              <w:left w:val="nil"/>
              <w:bottom w:val="single" w:sz="4" w:space="0" w:color="000000"/>
              <w:right w:val="single" w:sz="4" w:space="0" w:color="000000"/>
            </w:tcBorders>
            <w:hideMark/>
          </w:tcPr>
          <w:p w14:paraId="53748539" w14:textId="77777777" w:rsidR="004A568D" w:rsidRPr="000D775D" w:rsidRDefault="004A568D" w:rsidP="003A30DC">
            <w:pPr>
              <w:spacing w:before="120"/>
              <w:jc w:val="center"/>
              <w:rPr>
                <w:color w:val="000000"/>
              </w:rPr>
            </w:pPr>
            <w:r w:rsidRPr="000D775D">
              <w:rPr>
                <w:color w:val="000000"/>
              </w:rPr>
              <w:t>Рецензент</w:t>
            </w:r>
          </w:p>
        </w:tc>
        <w:tc>
          <w:tcPr>
            <w:tcW w:w="3618" w:type="dxa"/>
            <w:gridSpan w:val="6"/>
            <w:tcBorders>
              <w:top w:val="single" w:sz="4" w:space="0" w:color="000000"/>
              <w:left w:val="nil"/>
              <w:bottom w:val="single" w:sz="4" w:space="0" w:color="000000"/>
              <w:right w:val="single" w:sz="4" w:space="0" w:color="000000"/>
            </w:tcBorders>
          </w:tcPr>
          <w:p w14:paraId="3827BAB8" w14:textId="77777777" w:rsidR="004A568D" w:rsidRPr="000D775D" w:rsidRDefault="004A568D" w:rsidP="003A30DC">
            <w:pPr>
              <w:spacing w:before="120"/>
              <w:rPr>
                <w:color w:val="000000"/>
              </w:rPr>
            </w:pPr>
          </w:p>
        </w:tc>
        <w:tc>
          <w:tcPr>
            <w:tcW w:w="3019" w:type="dxa"/>
            <w:gridSpan w:val="4"/>
            <w:tcBorders>
              <w:top w:val="single" w:sz="4" w:space="0" w:color="000000"/>
              <w:left w:val="nil"/>
              <w:bottom w:val="single" w:sz="4" w:space="0" w:color="000000"/>
              <w:right w:val="single" w:sz="4" w:space="0" w:color="000000"/>
            </w:tcBorders>
          </w:tcPr>
          <w:p w14:paraId="6732E49B" w14:textId="77777777" w:rsidR="004A568D" w:rsidRPr="000D775D" w:rsidRDefault="004A568D" w:rsidP="003A30DC">
            <w:pPr>
              <w:spacing w:before="120"/>
              <w:rPr>
                <w:color w:val="000000"/>
              </w:rPr>
            </w:pPr>
            <w:r w:rsidRPr="000D775D">
              <w:rPr>
                <w:color w:val="000000"/>
              </w:rPr>
              <w:t>дата рецензії</w:t>
            </w:r>
          </w:p>
          <w:p w14:paraId="2678FE41" w14:textId="77777777" w:rsidR="004A568D" w:rsidRPr="000D775D" w:rsidRDefault="004A568D" w:rsidP="003A30DC">
            <w:pPr>
              <w:spacing w:before="120"/>
              <w:rPr>
                <w:color w:val="000000"/>
              </w:rPr>
            </w:pPr>
            <w:r w:rsidRPr="000D775D">
              <w:rPr>
                <w:color w:val="000000"/>
                <w:lang w:val="en-US"/>
              </w:rPr>
              <w:t>“</w:t>
            </w:r>
            <w:r w:rsidRPr="000D775D">
              <w:rPr>
                <w:color w:val="000000"/>
              </w:rPr>
              <w:t>__</w:t>
            </w:r>
            <w:r w:rsidRPr="000D775D">
              <w:rPr>
                <w:color w:val="000000"/>
                <w:lang w:val="en-US"/>
              </w:rPr>
              <w:t>”</w:t>
            </w:r>
            <w:r w:rsidRPr="000D775D">
              <w:rPr>
                <w:color w:val="000000"/>
              </w:rPr>
              <w:t xml:space="preserve"> ________ 20__р.</w:t>
            </w:r>
          </w:p>
          <w:p w14:paraId="0ABEC554" w14:textId="77777777" w:rsidR="004A568D" w:rsidRPr="000D775D" w:rsidRDefault="004A568D" w:rsidP="003A30DC">
            <w:pPr>
              <w:spacing w:before="120"/>
              <w:rPr>
                <w:color w:val="000000"/>
              </w:rPr>
            </w:pPr>
          </w:p>
        </w:tc>
      </w:tr>
      <w:tr w:rsidR="004A568D" w:rsidRPr="000D775D" w14:paraId="79894D92" w14:textId="77777777" w:rsidTr="003A30DC">
        <w:trPr>
          <w:trHeight w:val="320"/>
        </w:trPr>
        <w:tc>
          <w:tcPr>
            <w:tcW w:w="10632" w:type="dxa"/>
            <w:gridSpan w:val="15"/>
            <w:tcBorders>
              <w:top w:val="single" w:sz="4" w:space="0" w:color="000000"/>
              <w:left w:val="single" w:sz="4" w:space="0" w:color="000000"/>
              <w:bottom w:val="single" w:sz="4" w:space="0" w:color="000000"/>
              <w:right w:val="single" w:sz="4" w:space="0" w:color="000000"/>
            </w:tcBorders>
            <w:hideMark/>
          </w:tcPr>
          <w:p w14:paraId="7829E028" w14:textId="77777777" w:rsidR="004A568D" w:rsidRPr="000D775D" w:rsidRDefault="004A568D" w:rsidP="003A30DC">
            <w:pPr>
              <w:spacing w:before="120"/>
              <w:jc w:val="center"/>
              <w:rPr>
                <w:color w:val="000000"/>
              </w:rPr>
            </w:pPr>
            <w:r w:rsidRPr="000D775D">
              <w:rPr>
                <w:color w:val="000000"/>
              </w:rPr>
              <w:t>або</w:t>
            </w:r>
          </w:p>
        </w:tc>
      </w:tr>
      <w:tr w:rsidR="004A568D" w:rsidRPr="000D775D" w14:paraId="3ED482F5" w14:textId="77777777" w:rsidTr="003A30DC">
        <w:trPr>
          <w:trHeight w:val="320"/>
        </w:trPr>
        <w:tc>
          <w:tcPr>
            <w:tcW w:w="770" w:type="dxa"/>
            <w:tcBorders>
              <w:top w:val="single" w:sz="4" w:space="0" w:color="000000"/>
              <w:left w:val="single" w:sz="4" w:space="0" w:color="000000"/>
              <w:bottom w:val="single" w:sz="4" w:space="0" w:color="000000"/>
              <w:right w:val="single" w:sz="4" w:space="0" w:color="000000"/>
            </w:tcBorders>
            <w:hideMark/>
          </w:tcPr>
          <w:p w14:paraId="2371E1BC" w14:textId="77777777" w:rsidR="004A568D" w:rsidRPr="000D775D" w:rsidRDefault="004A568D" w:rsidP="003A30DC">
            <w:pPr>
              <w:spacing w:before="120"/>
              <w:jc w:val="center"/>
              <w:rPr>
                <w:color w:val="000000"/>
              </w:rPr>
            </w:pPr>
            <w:r w:rsidRPr="000D775D">
              <w:rPr>
                <w:color w:val="000000"/>
              </w:rPr>
              <w:t>6.1</w:t>
            </w:r>
            <w:r w:rsidRPr="000D775D">
              <w:rPr>
                <w:color w:val="000000"/>
              </w:rPr>
              <w:br/>
              <w:t>(2)</w:t>
            </w:r>
          </w:p>
          <w:p w14:paraId="62EDC156" w14:textId="77777777" w:rsidR="004A568D" w:rsidRPr="000D775D" w:rsidRDefault="004A568D" w:rsidP="003A30DC">
            <w:pPr>
              <w:spacing w:before="120"/>
              <w:jc w:val="center"/>
              <w:rPr>
                <w:color w:val="000000"/>
              </w:rPr>
            </w:pPr>
          </w:p>
        </w:tc>
        <w:tc>
          <w:tcPr>
            <w:tcW w:w="3225" w:type="dxa"/>
            <w:gridSpan w:val="4"/>
            <w:tcBorders>
              <w:top w:val="single" w:sz="4" w:space="0" w:color="000000"/>
              <w:left w:val="nil"/>
              <w:bottom w:val="single" w:sz="4" w:space="0" w:color="000000"/>
              <w:right w:val="single" w:sz="4" w:space="0" w:color="000000"/>
            </w:tcBorders>
            <w:hideMark/>
          </w:tcPr>
          <w:p w14:paraId="561EEA7D" w14:textId="77777777" w:rsidR="004A568D" w:rsidRPr="000D775D" w:rsidRDefault="004A568D" w:rsidP="003A30DC">
            <w:pPr>
              <w:spacing w:before="120"/>
              <w:rPr>
                <w:color w:val="000000"/>
              </w:rPr>
            </w:pPr>
            <w:r w:rsidRPr="000D775D">
              <w:rPr>
                <w:color w:val="000000"/>
              </w:rPr>
              <w:t>Балансова залишкова вартість, визначена на підставі фінансової звітності Балансоутримувача (частина перша статті 8 Закону)</w:t>
            </w:r>
          </w:p>
        </w:tc>
        <w:tc>
          <w:tcPr>
            <w:tcW w:w="3618" w:type="dxa"/>
            <w:gridSpan w:val="6"/>
            <w:tcBorders>
              <w:top w:val="single" w:sz="4" w:space="0" w:color="000000"/>
              <w:left w:val="nil"/>
              <w:bottom w:val="single" w:sz="4" w:space="0" w:color="000000"/>
              <w:right w:val="single" w:sz="4" w:space="0" w:color="000000"/>
            </w:tcBorders>
            <w:hideMark/>
          </w:tcPr>
          <w:p w14:paraId="7B16ACFA" w14:textId="77777777" w:rsidR="004A568D" w:rsidRPr="000D775D" w:rsidRDefault="004A568D" w:rsidP="003A30DC">
            <w:pPr>
              <w:spacing w:before="120"/>
              <w:rPr>
                <w:color w:val="000000"/>
              </w:rPr>
            </w:pPr>
            <w:r w:rsidRPr="000D775D">
              <w:rPr>
                <w:color w:val="000000"/>
              </w:rPr>
              <w:t>сума (гривень), без податку на додану вартість _______________</w:t>
            </w:r>
          </w:p>
        </w:tc>
        <w:tc>
          <w:tcPr>
            <w:tcW w:w="3019" w:type="dxa"/>
            <w:gridSpan w:val="4"/>
            <w:tcBorders>
              <w:top w:val="single" w:sz="4" w:space="0" w:color="000000"/>
              <w:left w:val="nil"/>
              <w:bottom w:val="single" w:sz="4" w:space="0" w:color="000000"/>
              <w:right w:val="single" w:sz="4" w:space="0" w:color="000000"/>
            </w:tcBorders>
            <w:hideMark/>
          </w:tcPr>
          <w:p w14:paraId="2FF6DE6B" w14:textId="77777777" w:rsidR="004A568D" w:rsidRPr="000D775D" w:rsidRDefault="004A568D" w:rsidP="003A30DC">
            <w:pPr>
              <w:spacing w:before="120"/>
              <w:ind w:right="63"/>
            </w:pPr>
            <w:r w:rsidRPr="000D775D">
              <w:rPr>
                <w:color w:val="000000"/>
              </w:rPr>
              <w:t xml:space="preserve">станом на останню дату місяця, що передувала даті оприлюднення </w:t>
            </w:r>
            <w:r w:rsidRPr="000D775D">
              <w:t>оголошення або включення Майна до переліку об’єктів, щодо яких прийнято рішення про передачу в оренду без проведення аукціону (далі-Перелік другого типу)</w:t>
            </w:r>
          </w:p>
          <w:p w14:paraId="2CBF826B" w14:textId="77777777" w:rsidR="004A568D" w:rsidRPr="000D775D" w:rsidRDefault="004A568D" w:rsidP="003A30DC">
            <w:pPr>
              <w:spacing w:before="120"/>
              <w:rPr>
                <w:color w:val="000000"/>
              </w:rPr>
            </w:pPr>
            <w:r w:rsidRPr="000D775D">
              <w:rPr>
                <w:color w:val="000000"/>
                <w:lang w:val="en-US"/>
              </w:rPr>
              <w:t>“</w:t>
            </w:r>
            <w:r w:rsidRPr="000D775D">
              <w:rPr>
                <w:color w:val="000000"/>
              </w:rPr>
              <w:t>__</w:t>
            </w:r>
            <w:r w:rsidRPr="000D775D">
              <w:rPr>
                <w:color w:val="000000"/>
                <w:lang w:val="en-US"/>
              </w:rPr>
              <w:t>”</w:t>
            </w:r>
            <w:r w:rsidRPr="000D775D">
              <w:rPr>
                <w:color w:val="000000"/>
              </w:rPr>
              <w:t xml:space="preserve"> ________ 20__р.</w:t>
            </w:r>
          </w:p>
          <w:p w14:paraId="49FB0AA7" w14:textId="77777777" w:rsidR="004A568D" w:rsidRPr="000D775D" w:rsidRDefault="004A568D" w:rsidP="003A30DC">
            <w:pPr>
              <w:spacing w:before="120"/>
              <w:rPr>
                <w:color w:val="000000"/>
              </w:rPr>
            </w:pPr>
            <w:r w:rsidRPr="000D775D">
              <w:t>(зазначити</w:t>
            </w:r>
            <w:r w:rsidRPr="000D775D">
              <w:rPr>
                <w:color w:val="000000"/>
              </w:rPr>
              <w:t xml:space="preserve"> дату)</w:t>
            </w:r>
          </w:p>
        </w:tc>
      </w:tr>
      <w:tr w:rsidR="004A568D" w:rsidRPr="000D775D" w14:paraId="0DAD7A4B" w14:textId="77777777" w:rsidTr="003A30DC">
        <w:trPr>
          <w:trHeight w:val="320"/>
        </w:trPr>
        <w:tc>
          <w:tcPr>
            <w:tcW w:w="10632" w:type="dxa"/>
            <w:gridSpan w:val="15"/>
            <w:tcBorders>
              <w:top w:val="single" w:sz="4" w:space="0" w:color="000000"/>
              <w:left w:val="single" w:sz="4" w:space="0" w:color="000000"/>
              <w:bottom w:val="single" w:sz="4" w:space="0" w:color="000000"/>
              <w:right w:val="single" w:sz="4" w:space="0" w:color="000000"/>
            </w:tcBorders>
            <w:hideMark/>
          </w:tcPr>
          <w:p w14:paraId="79B0C61F" w14:textId="77777777" w:rsidR="004A568D" w:rsidRPr="000D775D" w:rsidRDefault="004A568D" w:rsidP="003A30DC">
            <w:pPr>
              <w:spacing w:before="120"/>
              <w:ind w:right="63"/>
              <w:jc w:val="center"/>
              <w:rPr>
                <w:color w:val="000000"/>
              </w:rPr>
            </w:pPr>
            <w:r w:rsidRPr="000D775D">
              <w:rPr>
                <w:color w:val="000000"/>
              </w:rPr>
              <w:t>або</w:t>
            </w:r>
          </w:p>
        </w:tc>
      </w:tr>
      <w:tr w:rsidR="004A568D" w:rsidRPr="000D775D" w14:paraId="37942DE0" w14:textId="77777777" w:rsidTr="003A30DC">
        <w:trPr>
          <w:trHeight w:val="320"/>
        </w:trPr>
        <w:tc>
          <w:tcPr>
            <w:tcW w:w="770" w:type="dxa"/>
            <w:tcBorders>
              <w:top w:val="single" w:sz="4" w:space="0" w:color="000000"/>
              <w:left w:val="single" w:sz="4" w:space="0" w:color="000000"/>
              <w:bottom w:val="single" w:sz="4" w:space="0" w:color="000000"/>
              <w:right w:val="single" w:sz="4" w:space="0" w:color="000000"/>
            </w:tcBorders>
            <w:hideMark/>
          </w:tcPr>
          <w:p w14:paraId="5339396E" w14:textId="77777777" w:rsidR="004A568D" w:rsidRPr="000D775D" w:rsidRDefault="004A568D" w:rsidP="003A30DC">
            <w:pPr>
              <w:spacing w:before="120"/>
              <w:ind w:left="-73" w:right="-34"/>
              <w:jc w:val="center"/>
              <w:rPr>
                <w:color w:val="000000"/>
              </w:rPr>
            </w:pPr>
            <w:r w:rsidRPr="000D775D">
              <w:rPr>
                <w:color w:val="000000"/>
              </w:rPr>
              <w:t>6.1</w:t>
            </w:r>
            <w:r w:rsidRPr="000D775D">
              <w:rPr>
                <w:color w:val="000000"/>
              </w:rPr>
              <w:br/>
              <w:t>(3)</w:t>
            </w:r>
          </w:p>
          <w:p w14:paraId="555D14EA" w14:textId="77777777" w:rsidR="004A568D" w:rsidRPr="000D775D" w:rsidRDefault="004A568D" w:rsidP="003A30DC">
            <w:pPr>
              <w:spacing w:before="120"/>
              <w:ind w:left="-73" w:right="-34"/>
              <w:jc w:val="center"/>
              <w:rPr>
                <w:color w:val="000000"/>
              </w:rPr>
            </w:pPr>
          </w:p>
        </w:tc>
        <w:tc>
          <w:tcPr>
            <w:tcW w:w="3225" w:type="dxa"/>
            <w:gridSpan w:val="4"/>
            <w:tcBorders>
              <w:top w:val="single" w:sz="4" w:space="0" w:color="000000"/>
              <w:left w:val="nil"/>
              <w:bottom w:val="single" w:sz="4" w:space="0" w:color="000000"/>
              <w:right w:val="single" w:sz="4" w:space="0" w:color="000000"/>
            </w:tcBorders>
            <w:hideMark/>
          </w:tcPr>
          <w:p w14:paraId="6EF83AAF" w14:textId="77777777" w:rsidR="004A568D" w:rsidRPr="000D775D" w:rsidRDefault="004A568D" w:rsidP="003A30DC">
            <w:pPr>
              <w:spacing w:before="120"/>
              <w:rPr>
                <w:color w:val="000000"/>
              </w:rPr>
            </w:pPr>
            <w:r w:rsidRPr="000D775D">
              <w:rPr>
                <w:color w:val="000000"/>
              </w:rPr>
              <w:t>Балансова вартість, переоцінена в обліку Балансоутримувача (частина друга статті 8 Закону)</w:t>
            </w:r>
          </w:p>
        </w:tc>
        <w:tc>
          <w:tcPr>
            <w:tcW w:w="3618" w:type="dxa"/>
            <w:gridSpan w:val="6"/>
            <w:tcBorders>
              <w:top w:val="single" w:sz="4" w:space="0" w:color="000000"/>
              <w:left w:val="nil"/>
              <w:bottom w:val="single" w:sz="4" w:space="0" w:color="000000"/>
              <w:right w:val="single" w:sz="4" w:space="0" w:color="000000"/>
            </w:tcBorders>
            <w:hideMark/>
          </w:tcPr>
          <w:p w14:paraId="43F03812" w14:textId="77777777" w:rsidR="004A568D" w:rsidRPr="000D775D" w:rsidRDefault="004A568D" w:rsidP="003A30DC">
            <w:pPr>
              <w:spacing w:before="120"/>
              <w:rPr>
                <w:color w:val="000000"/>
              </w:rPr>
            </w:pPr>
            <w:r w:rsidRPr="000D775D">
              <w:rPr>
                <w:color w:val="000000"/>
              </w:rPr>
              <w:t>сума (гривень), без податку на додану вартість ________________</w:t>
            </w:r>
          </w:p>
        </w:tc>
        <w:tc>
          <w:tcPr>
            <w:tcW w:w="3019" w:type="dxa"/>
            <w:gridSpan w:val="4"/>
            <w:tcBorders>
              <w:top w:val="single" w:sz="4" w:space="0" w:color="000000"/>
              <w:left w:val="nil"/>
              <w:bottom w:val="single" w:sz="4" w:space="0" w:color="000000"/>
              <w:right w:val="single" w:sz="4" w:space="0" w:color="000000"/>
            </w:tcBorders>
            <w:hideMark/>
          </w:tcPr>
          <w:p w14:paraId="71A3E4FA" w14:textId="77777777" w:rsidR="004A568D" w:rsidRPr="000D775D" w:rsidRDefault="004A568D" w:rsidP="003A30DC">
            <w:pPr>
              <w:spacing w:before="120"/>
              <w:rPr>
                <w:color w:val="000000"/>
              </w:rPr>
            </w:pPr>
            <w:r w:rsidRPr="000D775D">
              <w:rPr>
                <w:color w:val="000000"/>
              </w:rPr>
              <w:t xml:space="preserve">станом на останню дату місяця, що передувала даті оприлюднення </w:t>
            </w:r>
            <w:r w:rsidRPr="000D775D">
              <w:t>оголошення або включення Майна до Переліку другого типу ______________ (зазначити</w:t>
            </w:r>
            <w:r w:rsidRPr="000D775D">
              <w:rPr>
                <w:color w:val="000000"/>
              </w:rPr>
              <w:t xml:space="preserve"> дату)</w:t>
            </w:r>
          </w:p>
        </w:tc>
      </w:tr>
      <w:tr w:rsidR="004A568D" w:rsidRPr="000D775D" w14:paraId="1286568A" w14:textId="77777777" w:rsidTr="003A30DC">
        <w:trPr>
          <w:trHeight w:val="320"/>
        </w:trPr>
        <w:tc>
          <w:tcPr>
            <w:tcW w:w="770" w:type="dxa"/>
            <w:tcBorders>
              <w:top w:val="single" w:sz="4" w:space="0" w:color="000000"/>
              <w:left w:val="single" w:sz="4" w:space="0" w:color="000000"/>
              <w:bottom w:val="single" w:sz="4" w:space="0" w:color="000000"/>
              <w:right w:val="single" w:sz="4" w:space="0" w:color="000000"/>
            </w:tcBorders>
            <w:hideMark/>
          </w:tcPr>
          <w:p w14:paraId="4AB0C94F" w14:textId="77777777" w:rsidR="004A568D" w:rsidRPr="000D775D" w:rsidRDefault="004A568D" w:rsidP="003A30DC">
            <w:pPr>
              <w:spacing w:before="120"/>
              <w:ind w:left="-73" w:right="-34"/>
              <w:jc w:val="center"/>
              <w:rPr>
                <w:color w:val="000000"/>
              </w:rPr>
            </w:pPr>
            <w:r w:rsidRPr="000D775D">
              <w:rPr>
                <w:color w:val="000000"/>
              </w:rPr>
              <w:t>6.2</w:t>
            </w:r>
          </w:p>
        </w:tc>
        <w:tc>
          <w:tcPr>
            <w:tcW w:w="9862" w:type="dxa"/>
            <w:gridSpan w:val="14"/>
            <w:tcBorders>
              <w:top w:val="single" w:sz="4" w:space="0" w:color="000000"/>
              <w:left w:val="nil"/>
              <w:bottom w:val="single" w:sz="4" w:space="0" w:color="000000"/>
              <w:right w:val="single" w:sz="4" w:space="0" w:color="000000"/>
            </w:tcBorders>
            <w:hideMark/>
          </w:tcPr>
          <w:p w14:paraId="7B27BADB" w14:textId="77777777" w:rsidR="004A568D" w:rsidRPr="000D775D" w:rsidRDefault="004A568D" w:rsidP="003A30DC">
            <w:pPr>
              <w:spacing w:before="120"/>
              <w:jc w:val="center"/>
              <w:rPr>
                <w:color w:val="000000"/>
              </w:rPr>
            </w:pPr>
            <w:r w:rsidRPr="000D775D">
              <w:rPr>
                <w:color w:val="000000"/>
              </w:rPr>
              <w:t>Страхова вартість</w:t>
            </w:r>
          </w:p>
          <w:p w14:paraId="3E38579F" w14:textId="77777777" w:rsidR="004A568D" w:rsidRPr="000D775D" w:rsidRDefault="004A568D" w:rsidP="003A30DC">
            <w:pPr>
              <w:spacing w:before="120"/>
              <w:jc w:val="center"/>
              <w:rPr>
                <w:color w:val="000000"/>
              </w:rPr>
            </w:pPr>
            <w:r w:rsidRPr="000D775D">
              <w:rPr>
                <w:color w:val="000000"/>
              </w:rPr>
              <w:t>(залишити одне з двох формулювань пункту 6.2.1)</w:t>
            </w:r>
          </w:p>
        </w:tc>
      </w:tr>
      <w:tr w:rsidR="004A568D" w:rsidRPr="000D775D" w14:paraId="2DF6E02D" w14:textId="77777777" w:rsidTr="003A30DC">
        <w:trPr>
          <w:trHeight w:val="320"/>
        </w:trPr>
        <w:tc>
          <w:tcPr>
            <w:tcW w:w="770" w:type="dxa"/>
            <w:tcBorders>
              <w:top w:val="single" w:sz="4" w:space="0" w:color="000000"/>
              <w:left w:val="single" w:sz="4" w:space="0" w:color="000000"/>
              <w:bottom w:val="single" w:sz="4" w:space="0" w:color="000000"/>
              <w:right w:val="single" w:sz="4" w:space="0" w:color="000000"/>
            </w:tcBorders>
            <w:hideMark/>
          </w:tcPr>
          <w:p w14:paraId="46B2B590" w14:textId="77777777" w:rsidR="004A568D" w:rsidRPr="000D775D" w:rsidRDefault="004A568D" w:rsidP="003A30DC">
            <w:pPr>
              <w:spacing w:before="120"/>
              <w:ind w:left="-73" w:right="-34"/>
              <w:jc w:val="center"/>
              <w:rPr>
                <w:color w:val="000000"/>
              </w:rPr>
            </w:pPr>
            <w:r w:rsidRPr="000D775D">
              <w:rPr>
                <w:color w:val="000000"/>
              </w:rPr>
              <w:t>6.2.1</w:t>
            </w:r>
            <w:r w:rsidRPr="000D775D">
              <w:rPr>
                <w:color w:val="000000"/>
              </w:rPr>
              <w:br/>
              <w:t>(1)</w:t>
            </w:r>
          </w:p>
          <w:p w14:paraId="50EC2F73" w14:textId="77777777" w:rsidR="004A568D" w:rsidRPr="000D775D" w:rsidRDefault="004A568D" w:rsidP="003A30DC">
            <w:pPr>
              <w:spacing w:before="120"/>
              <w:ind w:left="-73" w:right="-34"/>
              <w:jc w:val="center"/>
              <w:rPr>
                <w:color w:val="000000"/>
              </w:rPr>
            </w:pPr>
          </w:p>
        </w:tc>
        <w:tc>
          <w:tcPr>
            <w:tcW w:w="3225" w:type="dxa"/>
            <w:gridSpan w:val="4"/>
            <w:tcBorders>
              <w:top w:val="single" w:sz="4" w:space="0" w:color="000000"/>
              <w:left w:val="nil"/>
              <w:bottom w:val="single" w:sz="4" w:space="0" w:color="000000"/>
              <w:right w:val="single" w:sz="4" w:space="0" w:color="000000"/>
            </w:tcBorders>
            <w:hideMark/>
          </w:tcPr>
          <w:p w14:paraId="0FE53C53" w14:textId="77777777" w:rsidR="004A568D" w:rsidRPr="000D775D" w:rsidRDefault="004A568D" w:rsidP="003A30DC">
            <w:pPr>
              <w:spacing w:before="120"/>
              <w:rPr>
                <w:color w:val="000000"/>
              </w:rPr>
            </w:pPr>
            <w:r w:rsidRPr="000D775D">
              <w:rPr>
                <w:color w:val="000000"/>
              </w:rPr>
              <w:t>Сума, яка дорівнює визначеній у пункті 6.1 Умов</w:t>
            </w:r>
          </w:p>
        </w:tc>
        <w:tc>
          <w:tcPr>
            <w:tcW w:w="6637" w:type="dxa"/>
            <w:gridSpan w:val="10"/>
            <w:tcBorders>
              <w:top w:val="single" w:sz="4" w:space="0" w:color="000000"/>
              <w:left w:val="nil"/>
              <w:bottom w:val="single" w:sz="4" w:space="0" w:color="000000"/>
              <w:right w:val="single" w:sz="4" w:space="0" w:color="000000"/>
            </w:tcBorders>
            <w:hideMark/>
          </w:tcPr>
          <w:p w14:paraId="6848050E" w14:textId="77777777" w:rsidR="004A568D" w:rsidRPr="000D775D" w:rsidRDefault="004A568D" w:rsidP="003A30DC">
            <w:pPr>
              <w:spacing w:before="120"/>
              <w:rPr>
                <w:color w:val="000000"/>
              </w:rPr>
            </w:pPr>
            <w:r w:rsidRPr="000D775D">
              <w:rPr>
                <w:color w:val="000000"/>
              </w:rPr>
              <w:t>сума (гривень), без податку на додану вартість _______________</w:t>
            </w:r>
          </w:p>
        </w:tc>
      </w:tr>
      <w:tr w:rsidR="004A568D" w:rsidRPr="000D775D" w14:paraId="4FBF4BBC" w14:textId="77777777" w:rsidTr="003A30DC">
        <w:trPr>
          <w:trHeight w:val="320"/>
        </w:trPr>
        <w:tc>
          <w:tcPr>
            <w:tcW w:w="10632" w:type="dxa"/>
            <w:gridSpan w:val="15"/>
            <w:tcBorders>
              <w:top w:val="single" w:sz="4" w:space="0" w:color="000000"/>
              <w:left w:val="single" w:sz="4" w:space="0" w:color="000000"/>
              <w:bottom w:val="single" w:sz="4" w:space="0" w:color="000000"/>
              <w:right w:val="single" w:sz="4" w:space="0" w:color="000000"/>
            </w:tcBorders>
            <w:hideMark/>
          </w:tcPr>
          <w:p w14:paraId="7302DC03" w14:textId="77777777" w:rsidR="004A568D" w:rsidRPr="000D775D" w:rsidRDefault="004A568D" w:rsidP="003A30DC">
            <w:pPr>
              <w:spacing w:before="120"/>
              <w:jc w:val="center"/>
              <w:rPr>
                <w:color w:val="000000"/>
              </w:rPr>
            </w:pPr>
            <w:r w:rsidRPr="000D775D">
              <w:rPr>
                <w:color w:val="000000"/>
              </w:rPr>
              <w:t>або</w:t>
            </w:r>
          </w:p>
        </w:tc>
      </w:tr>
      <w:tr w:rsidR="004A568D" w:rsidRPr="000D775D" w14:paraId="25088D87" w14:textId="77777777" w:rsidTr="003A30DC">
        <w:trPr>
          <w:trHeight w:val="320"/>
        </w:trPr>
        <w:tc>
          <w:tcPr>
            <w:tcW w:w="770" w:type="dxa"/>
            <w:tcBorders>
              <w:top w:val="single" w:sz="4" w:space="0" w:color="000000"/>
              <w:left w:val="single" w:sz="4" w:space="0" w:color="000000"/>
              <w:bottom w:val="single" w:sz="4" w:space="0" w:color="000000"/>
              <w:right w:val="single" w:sz="4" w:space="0" w:color="000000"/>
            </w:tcBorders>
            <w:hideMark/>
          </w:tcPr>
          <w:p w14:paraId="78C953D2" w14:textId="77777777" w:rsidR="004A568D" w:rsidRPr="000D775D" w:rsidRDefault="004A568D" w:rsidP="003A30DC">
            <w:pPr>
              <w:spacing w:before="120"/>
              <w:ind w:left="-73" w:right="-62"/>
              <w:jc w:val="center"/>
              <w:rPr>
                <w:color w:val="000000"/>
              </w:rPr>
            </w:pPr>
            <w:r w:rsidRPr="000D775D">
              <w:rPr>
                <w:color w:val="000000"/>
              </w:rPr>
              <w:t>6.2.1</w:t>
            </w:r>
            <w:r w:rsidRPr="000D775D">
              <w:rPr>
                <w:color w:val="000000"/>
              </w:rPr>
              <w:br/>
              <w:t>(2)</w:t>
            </w:r>
          </w:p>
          <w:p w14:paraId="5EA1880A" w14:textId="77777777" w:rsidR="004A568D" w:rsidRPr="000D775D" w:rsidRDefault="004A568D" w:rsidP="003A30DC">
            <w:pPr>
              <w:spacing w:before="120"/>
              <w:ind w:left="-73" w:right="-62"/>
              <w:jc w:val="center"/>
              <w:rPr>
                <w:color w:val="000000"/>
              </w:rPr>
            </w:pPr>
          </w:p>
        </w:tc>
        <w:tc>
          <w:tcPr>
            <w:tcW w:w="3225" w:type="dxa"/>
            <w:gridSpan w:val="4"/>
            <w:tcBorders>
              <w:top w:val="single" w:sz="4" w:space="0" w:color="000000"/>
              <w:left w:val="nil"/>
              <w:bottom w:val="single" w:sz="4" w:space="0" w:color="000000"/>
              <w:right w:val="single" w:sz="4" w:space="0" w:color="000000"/>
            </w:tcBorders>
            <w:hideMark/>
          </w:tcPr>
          <w:p w14:paraId="75ECBF12" w14:textId="77777777" w:rsidR="004A568D" w:rsidRPr="000D775D" w:rsidRDefault="004A568D" w:rsidP="003A30DC">
            <w:pPr>
              <w:spacing w:before="120"/>
              <w:rPr>
                <w:color w:val="000000"/>
              </w:rPr>
            </w:pPr>
            <w:r w:rsidRPr="000D775D">
              <w:rPr>
                <w:color w:val="000000"/>
              </w:rPr>
              <w:t>Сума, визначена в порядку, передбаченому абзацом третім пункту 175 Порядку (застосовується, якщо ринкова вартість Майна не визначалась)</w:t>
            </w:r>
          </w:p>
        </w:tc>
        <w:tc>
          <w:tcPr>
            <w:tcW w:w="6637" w:type="dxa"/>
            <w:gridSpan w:val="10"/>
            <w:tcBorders>
              <w:top w:val="single" w:sz="4" w:space="0" w:color="000000"/>
              <w:left w:val="nil"/>
              <w:bottom w:val="single" w:sz="4" w:space="0" w:color="000000"/>
              <w:right w:val="single" w:sz="4" w:space="0" w:color="000000"/>
            </w:tcBorders>
            <w:hideMark/>
          </w:tcPr>
          <w:p w14:paraId="166B14C5" w14:textId="77777777" w:rsidR="004A568D" w:rsidRPr="000D775D" w:rsidRDefault="004A568D" w:rsidP="003A30DC">
            <w:pPr>
              <w:spacing w:before="120"/>
              <w:rPr>
                <w:color w:val="000000"/>
              </w:rPr>
            </w:pPr>
            <w:r w:rsidRPr="000D775D">
              <w:rPr>
                <w:color w:val="000000"/>
              </w:rPr>
              <w:t xml:space="preserve"> сума (гривень), без податку на додану вартість _______________</w:t>
            </w:r>
          </w:p>
        </w:tc>
      </w:tr>
      <w:tr w:rsidR="004A568D" w:rsidRPr="000D775D" w14:paraId="62674B9A" w14:textId="77777777" w:rsidTr="003A30DC">
        <w:trPr>
          <w:trHeight w:val="320"/>
        </w:trPr>
        <w:tc>
          <w:tcPr>
            <w:tcW w:w="770" w:type="dxa"/>
            <w:tcBorders>
              <w:top w:val="single" w:sz="4" w:space="0" w:color="000000"/>
              <w:left w:val="single" w:sz="4" w:space="0" w:color="000000"/>
              <w:bottom w:val="single" w:sz="4" w:space="0" w:color="000000"/>
              <w:right w:val="single" w:sz="4" w:space="0" w:color="000000"/>
            </w:tcBorders>
            <w:hideMark/>
          </w:tcPr>
          <w:p w14:paraId="542A4437" w14:textId="77777777" w:rsidR="004A568D" w:rsidRPr="000D775D" w:rsidRDefault="004A568D" w:rsidP="003A30DC">
            <w:pPr>
              <w:spacing w:before="120"/>
              <w:ind w:left="-73" w:right="-62"/>
              <w:jc w:val="center"/>
              <w:rPr>
                <w:color w:val="000000"/>
              </w:rPr>
            </w:pPr>
            <w:r w:rsidRPr="000D775D">
              <w:rPr>
                <w:color w:val="000000"/>
              </w:rPr>
              <w:t>6.3</w:t>
            </w:r>
          </w:p>
        </w:tc>
        <w:tc>
          <w:tcPr>
            <w:tcW w:w="3225" w:type="dxa"/>
            <w:gridSpan w:val="4"/>
            <w:tcBorders>
              <w:top w:val="single" w:sz="4" w:space="0" w:color="000000"/>
              <w:left w:val="nil"/>
              <w:bottom w:val="single" w:sz="4" w:space="0" w:color="000000"/>
              <w:right w:val="single" w:sz="4" w:space="0" w:color="000000"/>
            </w:tcBorders>
            <w:hideMark/>
          </w:tcPr>
          <w:p w14:paraId="7487D974" w14:textId="77777777" w:rsidR="004A568D" w:rsidRPr="000D775D" w:rsidRDefault="004A568D" w:rsidP="003A30DC">
            <w:pPr>
              <w:spacing w:before="120"/>
              <w:rPr>
                <w:color w:val="000000"/>
              </w:rPr>
            </w:pPr>
            <w:r w:rsidRPr="000D775D">
              <w:rPr>
                <w:color w:val="000000"/>
              </w:rPr>
              <w:t>Витрати Орендодавця, пов’язані із проведенням оцінки Майна</w:t>
            </w:r>
          </w:p>
          <w:p w14:paraId="1AAE316D" w14:textId="77777777" w:rsidR="004A568D" w:rsidRPr="000D775D" w:rsidRDefault="004A568D" w:rsidP="003A30DC">
            <w:pPr>
              <w:spacing w:before="120"/>
              <w:rPr>
                <w:color w:val="000000"/>
              </w:rPr>
            </w:pPr>
          </w:p>
        </w:tc>
        <w:tc>
          <w:tcPr>
            <w:tcW w:w="6637" w:type="dxa"/>
            <w:gridSpan w:val="10"/>
            <w:tcBorders>
              <w:top w:val="single" w:sz="4" w:space="0" w:color="000000"/>
              <w:left w:val="nil"/>
              <w:bottom w:val="single" w:sz="4" w:space="0" w:color="000000"/>
              <w:right w:val="single" w:sz="4" w:space="0" w:color="000000"/>
            </w:tcBorders>
            <w:hideMark/>
          </w:tcPr>
          <w:p w14:paraId="27AAE6DC" w14:textId="77777777" w:rsidR="004A568D" w:rsidRPr="000D775D" w:rsidRDefault="004A568D" w:rsidP="003A30DC">
            <w:pPr>
              <w:spacing w:before="120"/>
              <w:rPr>
                <w:color w:val="000000"/>
              </w:rPr>
            </w:pPr>
            <w:r w:rsidRPr="000D775D">
              <w:rPr>
                <w:color w:val="000000"/>
              </w:rPr>
              <w:t>сума (гривень) _______________</w:t>
            </w:r>
          </w:p>
        </w:tc>
      </w:tr>
      <w:tr w:rsidR="004A568D" w:rsidRPr="000D775D" w14:paraId="1F8B2BDE" w14:textId="77777777" w:rsidTr="003A30DC">
        <w:trPr>
          <w:trHeight w:val="320"/>
        </w:trPr>
        <w:tc>
          <w:tcPr>
            <w:tcW w:w="770" w:type="dxa"/>
            <w:tcBorders>
              <w:top w:val="single" w:sz="4" w:space="0" w:color="000000"/>
              <w:left w:val="single" w:sz="4" w:space="0" w:color="000000"/>
              <w:bottom w:val="single" w:sz="4" w:space="0" w:color="000000"/>
              <w:right w:val="single" w:sz="4" w:space="0" w:color="000000"/>
            </w:tcBorders>
            <w:hideMark/>
          </w:tcPr>
          <w:p w14:paraId="2FCC504D" w14:textId="77777777" w:rsidR="004A568D" w:rsidRPr="000D775D" w:rsidRDefault="004A568D" w:rsidP="003A30DC">
            <w:pPr>
              <w:spacing w:before="120"/>
              <w:ind w:left="-73" w:right="-62"/>
              <w:jc w:val="center"/>
              <w:rPr>
                <w:color w:val="000000"/>
              </w:rPr>
            </w:pPr>
            <w:r w:rsidRPr="000D775D">
              <w:rPr>
                <w:color w:val="000000"/>
              </w:rPr>
              <w:lastRenderedPageBreak/>
              <w:t>7</w:t>
            </w:r>
          </w:p>
        </w:tc>
        <w:tc>
          <w:tcPr>
            <w:tcW w:w="9862" w:type="dxa"/>
            <w:gridSpan w:val="14"/>
            <w:tcBorders>
              <w:top w:val="single" w:sz="4" w:space="0" w:color="000000"/>
              <w:left w:val="nil"/>
              <w:bottom w:val="single" w:sz="4" w:space="0" w:color="000000"/>
              <w:right w:val="single" w:sz="4" w:space="0" w:color="000000"/>
            </w:tcBorders>
            <w:hideMark/>
          </w:tcPr>
          <w:p w14:paraId="4C316F64" w14:textId="77777777" w:rsidR="004A568D" w:rsidRPr="000D775D" w:rsidRDefault="004A568D" w:rsidP="003A30DC">
            <w:pPr>
              <w:spacing w:before="120"/>
              <w:jc w:val="center"/>
              <w:rPr>
                <w:color w:val="000000"/>
              </w:rPr>
            </w:pPr>
            <w:r w:rsidRPr="000D775D">
              <w:rPr>
                <w:color w:val="000000"/>
              </w:rPr>
              <w:t>Цільове призначення Майна</w:t>
            </w:r>
          </w:p>
        </w:tc>
      </w:tr>
      <w:tr w:rsidR="004A568D" w:rsidRPr="000D775D" w14:paraId="153AE8BE" w14:textId="77777777" w:rsidTr="003A30DC">
        <w:trPr>
          <w:trHeight w:val="320"/>
        </w:trPr>
        <w:tc>
          <w:tcPr>
            <w:tcW w:w="770" w:type="dxa"/>
            <w:tcBorders>
              <w:top w:val="single" w:sz="4" w:space="0" w:color="000000"/>
              <w:left w:val="single" w:sz="4" w:space="0" w:color="000000"/>
              <w:bottom w:val="single" w:sz="4" w:space="0" w:color="000000"/>
              <w:right w:val="single" w:sz="4" w:space="0" w:color="000000"/>
            </w:tcBorders>
            <w:hideMark/>
          </w:tcPr>
          <w:p w14:paraId="391EA3A3" w14:textId="77777777" w:rsidR="004A568D" w:rsidRPr="000D775D" w:rsidRDefault="004A568D" w:rsidP="003A30DC">
            <w:pPr>
              <w:spacing w:before="120"/>
              <w:ind w:right="-62"/>
              <w:rPr>
                <w:color w:val="000000"/>
              </w:rPr>
            </w:pPr>
            <w:r w:rsidRPr="000D775D">
              <w:rPr>
                <w:color w:val="000000"/>
              </w:rPr>
              <w:t>7.1</w:t>
            </w:r>
          </w:p>
        </w:tc>
        <w:tc>
          <w:tcPr>
            <w:tcW w:w="9862" w:type="dxa"/>
            <w:gridSpan w:val="14"/>
            <w:tcBorders>
              <w:top w:val="single" w:sz="4" w:space="0" w:color="000000"/>
              <w:left w:val="nil"/>
              <w:bottom w:val="single" w:sz="4" w:space="0" w:color="000000"/>
              <w:right w:val="single" w:sz="4" w:space="0" w:color="000000"/>
            </w:tcBorders>
            <w:hideMark/>
          </w:tcPr>
          <w:p w14:paraId="677882B3" w14:textId="77777777" w:rsidR="004A568D" w:rsidRPr="000D775D" w:rsidRDefault="004A568D" w:rsidP="003A30DC">
            <w:pPr>
              <w:spacing w:before="120"/>
              <w:jc w:val="center"/>
            </w:pPr>
            <w:r w:rsidRPr="000D775D">
              <w:t>Зазначити потрібне</w:t>
            </w:r>
          </w:p>
        </w:tc>
      </w:tr>
      <w:tr w:rsidR="004A568D" w:rsidRPr="000D775D" w14:paraId="214F4131" w14:textId="77777777" w:rsidTr="003A30DC">
        <w:trPr>
          <w:trHeight w:val="320"/>
        </w:trPr>
        <w:tc>
          <w:tcPr>
            <w:tcW w:w="770" w:type="dxa"/>
            <w:tcBorders>
              <w:top w:val="single" w:sz="4" w:space="0" w:color="000000"/>
              <w:left w:val="single" w:sz="4" w:space="0" w:color="000000"/>
              <w:bottom w:val="single" w:sz="4" w:space="0" w:color="000000"/>
              <w:right w:val="single" w:sz="4" w:space="0" w:color="000000"/>
            </w:tcBorders>
            <w:hideMark/>
          </w:tcPr>
          <w:p w14:paraId="0FFF8117" w14:textId="77777777" w:rsidR="004A568D" w:rsidRPr="000D775D" w:rsidRDefault="004A568D" w:rsidP="003A30DC">
            <w:pPr>
              <w:spacing w:before="120"/>
              <w:jc w:val="center"/>
              <w:rPr>
                <w:color w:val="000000"/>
              </w:rPr>
            </w:pPr>
            <w:r w:rsidRPr="000D775D">
              <w:rPr>
                <w:color w:val="000000"/>
              </w:rPr>
              <w:t>8</w:t>
            </w:r>
          </w:p>
        </w:tc>
        <w:tc>
          <w:tcPr>
            <w:tcW w:w="3225" w:type="dxa"/>
            <w:gridSpan w:val="4"/>
            <w:tcBorders>
              <w:top w:val="single" w:sz="4" w:space="0" w:color="000000"/>
              <w:left w:val="nil"/>
              <w:bottom w:val="single" w:sz="4" w:space="0" w:color="000000"/>
              <w:right w:val="single" w:sz="4" w:space="0" w:color="000000"/>
            </w:tcBorders>
          </w:tcPr>
          <w:p w14:paraId="58080E72" w14:textId="77777777" w:rsidR="004A568D" w:rsidRPr="000D775D" w:rsidRDefault="004A568D" w:rsidP="003A30DC">
            <w:pPr>
              <w:spacing w:before="120"/>
              <w:rPr>
                <w:color w:val="000000"/>
              </w:rPr>
            </w:pPr>
            <w:r w:rsidRPr="000D775D">
              <w:rPr>
                <w:color w:val="000000"/>
              </w:rPr>
              <w:t>Графік використання (заповнюється, якщо майно передається в погодинну оренду)</w:t>
            </w:r>
          </w:p>
          <w:p w14:paraId="481F0301" w14:textId="77777777" w:rsidR="004A568D" w:rsidRPr="000D775D" w:rsidRDefault="004A568D" w:rsidP="003A30DC">
            <w:pPr>
              <w:spacing w:before="120"/>
              <w:rPr>
                <w:color w:val="000000"/>
              </w:rPr>
            </w:pPr>
          </w:p>
        </w:tc>
        <w:tc>
          <w:tcPr>
            <w:tcW w:w="6637" w:type="dxa"/>
            <w:gridSpan w:val="10"/>
            <w:tcBorders>
              <w:top w:val="single" w:sz="4" w:space="0" w:color="000000"/>
              <w:left w:val="nil"/>
              <w:bottom w:val="single" w:sz="4" w:space="0" w:color="000000"/>
              <w:right w:val="single" w:sz="4" w:space="0" w:color="000000"/>
            </w:tcBorders>
          </w:tcPr>
          <w:p w14:paraId="68C3242A" w14:textId="77777777" w:rsidR="004A568D" w:rsidRPr="000D775D" w:rsidRDefault="004A568D" w:rsidP="003A30DC">
            <w:pPr>
              <w:spacing w:before="120"/>
              <w:rPr>
                <w:color w:val="000000"/>
              </w:rPr>
            </w:pPr>
          </w:p>
        </w:tc>
      </w:tr>
      <w:tr w:rsidR="004A568D" w:rsidRPr="000D775D" w14:paraId="0578B6D6" w14:textId="77777777" w:rsidTr="003A30DC">
        <w:trPr>
          <w:trHeight w:val="320"/>
        </w:trPr>
        <w:tc>
          <w:tcPr>
            <w:tcW w:w="770" w:type="dxa"/>
            <w:tcBorders>
              <w:top w:val="single" w:sz="4" w:space="0" w:color="000000"/>
              <w:left w:val="single" w:sz="4" w:space="0" w:color="000000"/>
              <w:bottom w:val="single" w:sz="4" w:space="0" w:color="000000"/>
              <w:right w:val="single" w:sz="4" w:space="0" w:color="000000"/>
            </w:tcBorders>
            <w:hideMark/>
          </w:tcPr>
          <w:p w14:paraId="7884B7C9" w14:textId="77777777" w:rsidR="004A568D" w:rsidRPr="000D775D" w:rsidRDefault="004A568D" w:rsidP="003A30DC">
            <w:pPr>
              <w:spacing w:before="120"/>
              <w:jc w:val="center"/>
              <w:rPr>
                <w:color w:val="000000"/>
              </w:rPr>
            </w:pPr>
            <w:r w:rsidRPr="000D775D">
              <w:rPr>
                <w:color w:val="000000"/>
              </w:rPr>
              <w:t>9</w:t>
            </w:r>
          </w:p>
        </w:tc>
        <w:tc>
          <w:tcPr>
            <w:tcW w:w="9862" w:type="dxa"/>
            <w:gridSpan w:val="14"/>
            <w:tcBorders>
              <w:top w:val="single" w:sz="4" w:space="0" w:color="000000"/>
              <w:left w:val="nil"/>
              <w:bottom w:val="single" w:sz="4" w:space="0" w:color="000000"/>
              <w:right w:val="single" w:sz="4" w:space="0" w:color="000000"/>
            </w:tcBorders>
            <w:hideMark/>
          </w:tcPr>
          <w:p w14:paraId="168B82B2" w14:textId="77777777" w:rsidR="004A568D" w:rsidRPr="000D775D" w:rsidRDefault="004A568D" w:rsidP="003A30DC">
            <w:pPr>
              <w:spacing w:before="120"/>
              <w:jc w:val="center"/>
              <w:rPr>
                <w:color w:val="000000"/>
              </w:rPr>
            </w:pPr>
            <w:r w:rsidRPr="000D775D">
              <w:rPr>
                <w:color w:val="000000"/>
              </w:rPr>
              <w:t>Орендна плата та інші платежі</w:t>
            </w:r>
          </w:p>
          <w:p w14:paraId="0121B711" w14:textId="77777777" w:rsidR="004A568D" w:rsidRPr="000D775D" w:rsidRDefault="004A568D" w:rsidP="003A30DC">
            <w:pPr>
              <w:spacing w:before="120"/>
              <w:jc w:val="center"/>
              <w:rPr>
                <w:color w:val="000000"/>
              </w:rPr>
            </w:pPr>
            <w:r w:rsidRPr="000D775D">
              <w:rPr>
                <w:color w:val="000000"/>
              </w:rPr>
              <w:t xml:space="preserve">(залежно від типу договору залишити одне із чотирьох </w:t>
            </w:r>
            <w:r w:rsidRPr="000D775D">
              <w:rPr>
                <w:color w:val="000000"/>
              </w:rPr>
              <w:br/>
              <w:t>формулювань пункту 9.1)</w:t>
            </w:r>
          </w:p>
        </w:tc>
      </w:tr>
      <w:tr w:rsidR="004A568D" w:rsidRPr="000D775D" w14:paraId="44D609C8" w14:textId="77777777" w:rsidTr="003A30DC">
        <w:trPr>
          <w:trHeight w:val="320"/>
        </w:trPr>
        <w:tc>
          <w:tcPr>
            <w:tcW w:w="770" w:type="dxa"/>
            <w:tcBorders>
              <w:top w:val="single" w:sz="4" w:space="0" w:color="000000"/>
              <w:left w:val="single" w:sz="4" w:space="0" w:color="000000"/>
              <w:bottom w:val="single" w:sz="4" w:space="0" w:color="000000"/>
              <w:right w:val="single" w:sz="4" w:space="0" w:color="000000"/>
            </w:tcBorders>
            <w:hideMark/>
          </w:tcPr>
          <w:p w14:paraId="030AD0F1" w14:textId="77777777" w:rsidR="004A568D" w:rsidRPr="000D775D" w:rsidRDefault="004A568D" w:rsidP="003A30DC">
            <w:pPr>
              <w:spacing w:before="120"/>
              <w:jc w:val="center"/>
              <w:rPr>
                <w:color w:val="000000"/>
              </w:rPr>
            </w:pPr>
            <w:r w:rsidRPr="000D775D">
              <w:rPr>
                <w:color w:val="000000"/>
              </w:rPr>
              <w:t>9.1</w:t>
            </w:r>
            <w:r w:rsidRPr="000D775D">
              <w:rPr>
                <w:color w:val="000000"/>
              </w:rPr>
              <w:br/>
            </w:r>
          </w:p>
        </w:tc>
        <w:tc>
          <w:tcPr>
            <w:tcW w:w="3225" w:type="dxa"/>
            <w:gridSpan w:val="4"/>
            <w:tcBorders>
              <w:top w:val="single" w:sz="4" w:space="0" w:color="000000"/>
              <w:left w:val="nil"/>
              <w:bottom w:val="single" w:sz="4" w:space="0" w:color="000000"/>
              <w:right w:val="single" w:sz="4" w:space="0" w:color="000000"/>
            </w:tcBorders>
            <w:hideMark/>
          </w:tcPr>
          <w:p w14:paraId="50FE5811" w14:textId="77777777" w:rsidR="004A568D" w:rsidRPr="000D775D" w:rsidRDefault="004A568D" w:rsidP="003A30DC">
            <w:pPr>
              <w:spacing w:before="120"/>
              <w:rPr>
                <w:color w:val="000000"/>
              </w:rPr>
            </w:pPr>
            <w:r w:rsidRPr="000D775D">
              <w:rPr>
                <w:color w:val="000000"/>
              </w:rPr>
              <w:t>Місячна орендна плата, визначена за результатами проведення аукціону</w:t>
            </w:r>
          </w:p>
        </w:tc>
        <w:tc>
          <w:tcPr>
            <w:tcW w:w="3246" w:type="dxa"/>
            <w:gridSpan w:val="4"/>
            <w:tcBorders>
              <w:top w:val="single" w:sz="4" w:space="0" w:color="000000"/>
              <w:left w:val="nil"/>
              <w:bottom w:val="single" w:sz="4" w:space="0" w:color="000000"/>
              <w:right w:val="single" w:sz="4" w:space="0" w:color="000000"/>
            </w:tcBorders>
            <w:hideMark/>
          </w:tcPr>
          <w:p w14:paraId="48856CAE" w14:textId="77777777" w:rsidR="004A568D" w:rsidRPr="000D775D" w:rsidRDefault="004A568D" w:rsidP="003A30DC">
            <w:pPr>
              <w:spacing w:before="120"/>
              <w:rPr>
                <w:color w:val="000000"/>
              </w:rPr>
            </w:pPr>
            <w:r w:rsidRPr="000D775D">
              <w:rPr>
                <w:color w:val="000000"/>
              </w:rPr>
              <w:t>сума, гривень, без податку на додану вартість ___________</w:t>
            </w:r>
          </w:p>
        </w:tc>
        <w:tc>
          <w:tcPr>
            <w:tcW w:w="3391" w:type="dxa"/>
            <w:gridSpan w:val="6"/>
            <w:tcBorders>
              <w:top w:val="single" w:sz="4" w:space="0" w:color="000000"/>
              <w:left w:val="nil"/>
              <w:bottom w:val="single" w:sz="4" w:space="0" w:color="000000"/>
              <w:right w:val="single" w:sz="4" w:space="0" w:color="000000"/>
            </w:tcBorders>
            <w:hideMark/>
          </w:tcPr>
          <w:p w14:paraId="41A728D3" w14:textId="77777777" w:rsidR="004A568D" w:rsidRPr="000D775D" w:rsidRDefault="004A568D" w:rsidP="003A30DC">
            <w:pPr>
              <w:spacing w:before="120"/>
              <w:rPr>
                <w:color w:val="000000"/>
              </w:rPr>
            </w:pPr>
            <w:r w:rsidRPr="000D775D">
              <w:rPr>
                <w:color w:val="000000"/>
              </w:rPr>
              <w:t>дата і реквізити протоколу електронного аукціону ________________</w:t>
            </w:r>
          </w:p>
        </w:tc>
      </w:tr>
      <w:tr w:rsidR="004A568D" w:rsidRPr="000D775D" w14:paraId="478E8734" w14:textId="77777777" w:rsidTr="003A30DC">
        <w:trPr>
          <w:trHeight w:val="432"/>
        </w:trPr>
        <w:tc>
          <w:tcPr>
            <w:tcW w:w="770" w:type="dxa"/>
            <w:tcBorders>
              <w:top w:val="single" w:sz="4" w:space="0" w:color="auto"/>
              <w:left w:val="single" w:sz="4" w:space="0" w:color="000000"/>
              <w:bottom w:val="single" w:sz="4" w:space="0" w:color="000000"/>
              <w:right w:val="single" w:sz="4" w:space="0" w:color="000000"/>
            </w:tcBorders>
            <w:hideMark/>
          </w:tcPr>
          <w:p w14:paraId="62422368" w14:textId="77777777" w:rsidR="004A568D" w:rsidRPr="000D775D" w:rsidRDefault="004A568D" w:rsidP="003A30DC">
            <w:pPr>
              <w:spacing w:before="120"/>
              <w:jc w:val="center"/>
              <w:rPr>
                <w:color w:val="000000"/>
                <w:lang w:val="en-US"/>
              </w:rPr>
            </w:pPr>
            <w:r w:rsidRPr="000D775D">
              <w:rPr>
                <w:color w:val="000000"/>
              </w:rPr>
              <w:t>10</w:t>
            </w:r>
          </w:p>
        </w:tc>
        <w:tc>
          <w:tcPr>
            <w:tcW w:w="9862" w:type="dxa"/>
            <w:gridSpan w:val="14"/>
            <w:tcBorders>
              <w:top w:val="single" w:sz="4" w:space="0" w:color="000000"/>
              <w:left w:val="nil"/>
              <w:bottom w:val="single" w:sz="4" w:space="0" w:color="000000"/>
              <w:right w:val="single" w:sz="4" w:space="0" w:color="000000"/>
            </w:tcBorders>
            <w:hideMark/>
          </w:tcPr>
          <w:p w14:paraId="1E554040" w14:textId="77777777" w:rsidR="004A568D" w:rsidRPr="000D775D" w:rsidRDefault="004A568D" w:rsidP="003A30DC">
            <w:pPr>
              <w:spacing w:before="120"/>
              <w:ind w:left="248"/>
              <w:jc w:val="center"/>
              <w:rPr>
                <w:color w:val="000000"/>
              </w:rPr>
            </w:pPr>
            <w:r w:rsidRPr="000D775D">
              <w:rPr>
                <w:color w:val="000000"/>
              </w:rPr>
              <w:t>Строк договору</w:t>
            </w:r>
          </w:p>
        </w:tc>
      </w:tr>
      <w:tr w:rsidR="004A568D" w:rsidRPr="000D775D" w14:paraId="03D8B29A" w14:textId="77777777" w:rsidTr="003A30DC">
        <w:trPr>
          <w:trHeight w:val="320"/>
        </w:trPr>
        <w:tc>
          <w:tcPr>
            <w:tcW w:w="770" w:type="dxa"/>
            <w:tcBorders>
              <w:top w:val="single" w:sz="4" w:space="0" w:color="000000"/>
              <w:left w:val="single" w:sz="4" w:space="0" w:color="000000"/>
              <w:bottom w:val="single" w:sz="4" w:space="0" w:color="000000"/>
              <w:right w:val="single" w:sz="4" w:space="0" w:color="000000"/>
            </w:tcBorders>
            <w:hideMark/>
          </w:tcPr>
          <w:p w14:paraId="41E5B952" w14:textId="77777777" w:rsidR="004A568D" w:rsidRPr="000D775D" w:rsidRDefault="004A568D" w:rsidP="003A30DC">
            <w:pPr>
              <w:spacing w:before="120"/>
              <w:jc w:val="center"/>
              <w:rPr>
                <w:color w:val="000000"/>
              </w:rPr>
            </w:pPr>
            <w:r w:rsidRPr="000D775D">
              <w:rPr>
                <w:color w:val="000000"/>
              </w:rPr>
              <w:t>10.1</w:t>
            </w:r>
          </w:p>
          <w:p w14:paraId="25035A0E" w14:textId="77777777" w:rsidR="004A568D" w:rsidRPr="000D775D" w:rsidRDefault="004A568D" w:rsidP="003A30DC">
            <w:pPr>
              <w:spacing w:before="120"/>
              <w:jc w:val="center"/>
              <w:rPr>
                <w:color w:val="000000"/>
              </w:rPr>
            </w:pPr>
          </w:p>
        </w:tc>
        <w:tc>
          <w:tcPr>
            <w:tcW w:w="9862" w:type="dxa"/>
            <w:gridSpan w:val="14"/>
            <w:tcBorders>
              <w:top w:val="single" w:sz="4" w:space="0" w:color="000000"/>
              <w:left w:val="nil"/>
              <w:bottom w:val="single" w:sz="4" w:space="0" w:color="000000"/>
              <w:right w:val="single" w:sz="4" w:space="0" w:color="000000"/>
            </w:tcBorders>
          </w:tcPr>
          <w:p w14:paraId="0CA287B5" w14:textId="77777777" w:rsidR="004A568D" w:rsidRPr="000D775D" w:rsidRDefault="004A568D" w:rsidP="003A30DC">
            <w:pPr>
              <w:spacing w:before="120"/>
              <w:rPr>
                <w:color w:val="000000"/>
              </w:rPr>
            </w:pPr>
          </w:p>
          <w:p w14:paraId="523CDC35" w14:textId="77777777" w:rsidR="004A568D" w:rsidRPr="000D775D" w:rsidRDefault="004A568D" w:rsidP="003A30DC">
            <w:pPr>
              <w:spacing w:before="120"/>
              <w:ind w:left="-35"/>
              <w:jc w:val="center"/>
              <w:rPr>
                <w:color w:val="000000"/>
              </w:rPr>
            </w:pPr>
            <w:r w:rsidRPr="000D775D">
              <w:rPr>
                <w:color w:val="000000"/>
              </w:rPr>
              <w:t>_____ років (місяців, днів) з дати набрання чинності цим договором</w:t>
            </w:r>
          </w:p>
        </w:tc>
      </w:tr>
      <w:tr w:rsidR="004A568D" w:rsidRPr="000D775D" w14:paraId="075E4032" w14:textId="77777777" w:rsidTr="003A30DC">
        <w:trPr>
          <w:trHeight w:val="320"/>
        </w:trPr>
        <w:tc>
          <w:tcPr>
            <w:tcW w:w="770" w:type="dxa"/>
            <w:tcBorders>
              <w:top w:val="single" w:sz="4" w:space="0" w:color="auto"/>
              <w:left w:val="single" w:sz="4" w:space="0" w:color="000000"/>
              <w:bottom w:val="single" w:sz="4" w:space="0" w:color="000000"/>
              <w:right w:val="single" w:sz="4" w:space="0" w:color="000000"/>
            </w:tcBorders>
            <w:hideMark/>
          </w:tcPr>
          <w:p w14:paraId="2B486D27" w14:textId="77777777" w:rsidR="004A568D" w:rsidRPr="000D775D" w:rsidRDefault="004A568D" w:rsidP="003A30DC">
            <w:pPr>
              <w:spacing w:before="120"/>
              <w:jc w:val="center"/>
              <w:rPr>
                <w:color w:val="000000"/>
              </w:rPr>
            </w:pPr>
            <w:r w:rsidRPr="000D775D">
              <w:rPr>
                <w:color w:val="000000"/>
              </w:rPr>
              <w:t>11</w:t>
            </w:r>
          </w:p>
        </w:tc>
        <w:tc>
          <w:tcPr>
            <w:tcW w:w="3225" w:type="dxa"/>
            <w:gridSpan w:val="4"/>
            <w:tcBorders>
              <w:top w:val="single" w:sz="4" w:space="0" w:color="auto"/>
              <w:left w:val="nil"/>
              <w:bottom w:val="single" w:sz="4" w:space="0" w:color="000000"/>
              <w:right w:val="single" w:sz="4" w:space="0" w:color="000000"/>
            </w:tcBorders>
            <w:hideMark/>
          </w:tcPr>
          <w:p w14:paraId="14903548" w14:textId="77777777" w:rsidR="004A568D" w:rsidRPr="000D775D" w:rsidRDefault="004A568D" w:rsidP="003A30DC">
            <w:pPr>
              <w:spacing w:before="120"/>
              <w:rPr>
                <w:color w:val="000000"/>
              </w:rPr>
            </w:pPr>
            <w:r w:rsidRPr="000D775D">
              <w:rPr>
                <w:color w:val="000000"/>
              </w:rPr>
              <w:t>Згода на суборенду</w:t>
            </w:r>
          </w:p>
        </w:tc>
        <w:tc>
          <w:tcPr>
            <w:tcW w:w="6637" w:type="dxa"/>
            <w:gridSpan w:val="10"/>
            <w:tcBorders>
              <w:top w:val="single" w:sz="4" w:space="0" w:color="auto"/>
              <w:left w:val="nil"/>
              <w:bottom w:val="single" w:sz="4" w:space="0" w:color="000000"/>
              <w:right w:val="single" w:sz="4" w:space="0" w:color="000000"/>
            </w:tcBorders>
            <w:hideMark/>
          </w:tcPr>
          <w:p w14:paraId="7B58C2E6" w14:textId="77777777" w:rsidR="004A568D" w:rsidRPr="000D775D" w:rsidRDefault="004A568D" w:rsidP="003A30DC">
            <w:pPr>
              <w:spacing w:before="120"/>
              <w:rPr>
                <w:color w:val="000000"/>
              </w:rPr>
            </w:pPr>
            <w:r w:rsidRPr="000D775D">
              <w:rPr>
                <w:color w:val="000000"/>
              </w:rPr>
              <w:t xml:space="preserve">Орендодавець _____________________ згоду на передачу майна в </w:t>
            </w:r>
          </w:p>
          <w:p w14:paraId="1739F728" w14:textId="77777777" w:rsidR="004A568D" w:rsidRPr="000D775D" w:rsidRDefault="004A568D" w:rsidP="003A30DC">
            <w:pPr>
              <w:rPr>
                <w:color w:val="000000"/>
              </w:rPr>
            </w:pPr>
            <w:r w:rsidRPr="000D775D">
              <w:rPr>
                <w:color w:val="000000"/>
              </w:rPr>
              <w:t xml:space="preserve">                                    ( надав/не надав)</w:t>
            </w:r>
          </w:p>
          <w:p w14:paraId="25CB67EA" w14:textId="77777777" w:rsidR="004A568D" w:rsidRPr="000D775D" w:rsidRDefault="004A568D" w:rsidP="003A30DC">
            <w:pPr>
              <w:rPr>
                <w:color w:val="000000"/>
              </w:rPr>
            </w:pPr>
            <w:r w:rsidRPr="000D775D">
              <w:rPr>
                <w:color w:val="000000"/>
              </w:rPr>
              <w:t>суборенду згідно з оголошенням про передачу майна в оренду</w:t>
            </w:r>
          </w:p>
        </w:tc>
      </w:tr>
      <w:tr w:rsidR="004A568D" w:rsidRPr="000D775D" w14:paraId="1CEF9238" w14:textId="77777777" w:rsidTr="003A30DC">
        <w:trPr>
          <w:trHeight w:val="320"/>
        </w:trPr>
        <w:tc>
          <w:tcPr>
            <w:tcW w:w="770" w:type="dxa"/>
            <w:vMerge w:val="restart"/>
            <w:tcBorders>
              <w:top w:val="single" w:sz="4" w:space="0" w:color="000000"/>
              <w:left w:val="single" w:sz="4" w:space="0" w:color="000000"/>
              <w:bottom w:val="single" w:sz="4" w:space="0" w:color="000000"/>
              <w:right w:val="single" w:sz="4" w:space="0" w:color="000000"/>
            </w:tcBorders>
            <w:hideMark/>
          </w:tcPr>
          <w:p w14:paraId="45D17CE1" w14:textId="77777777" w:rsidR="004A568D" w:rsidRPr="000D775D" w:rsidRDefault="004A568D" w:rsidP="003A30DC">
            <w:pPr>
              <w:spacing w:before="120"/>
              <w:jc w:val="center"/>
              <w:rPr>
                <w:color w:val="000000"/>
              </w:rPr>
            </w:pPr>
            <w:r w:rsidRPr="000D775D">
              <w:rPr>
                <w:color w:val="000000"/>
              </w:rPr>
              <w:t>12</w:t>
            </w:r>
          </w:p>
        </w:tc>
        <w:tc>
          <w:tcPr>
            <w:tcW w:w="3225" w:type="dxa"/>
            <w:gridSpan w:val="4"/>
            <w:vMerge w:val="restart"/>
            <w:tcBorders>
              <w:top w:val="single" w:sz="4" w:space="0" w:color="000000"/>
              <w:left w:val="nil"/>
              <w:bottom w:val="single" w:sz="4" w:space="0" w:color="000000"/>
              <w:right w:val="single" w:sz="4" w:space="0" w:color="000000"/>
            </w:tcBorders>
            <w:hideMark/>
          </w:tcPr>
          <w:p w14:paraId="10B09EDB" w14:textId="77777777" w:rsidR="004A568D" w:rsidRPr="000D775D" w:rsidRDefault="004A568D" w:rsidP="003A30DC">
            <w:pPr>
              <w:spacing w:before="120"/>
              <w:rPr>
                <w:color w:val="000000"/>
              </w:rPr>
            </w:pPr>
            <w:r w:rsidRPr="000D775D">
              <w:rPr>
                <w:color w:val="000000"/>
              </w:rPr>
              <w:t>Додаткові умови оренди</w:t>
            </w:r>
          </w:p>
        </w:tc>
        <w:tc>
          <w:tcPr>
            <w:tcW w:w="6637" w:type="dxa"/>
            <w:gridSpan w:val="10"/>
            <w:tcBorders>
              <w:top w:val="single" w:sz="4" w:space="0" w:color="000000"/>
              <w:left w:val="nil"/>
              <w:right w:val="single" w:sz="4" w:space="0" w:color="auto"/>
            </w:tcBorders>
            <w:hideMark/>
          </w:tcPr>
          <w:p w14:paraId="62CAE63D" w14:textId="77777777" w:rsidR="004A568D" w:rsidRPr="000D775D" w:rsidRDefault="004A568D" w:rsidP="003A30DC">
            <w:pPr>
              <w:spacing w:before="120"/>
              <w:ind w:left="720"/>
              <w:rPr>
                <w:color w:val="000000"/>
              </w:rPr>
            </w:pPr>
            <w:r w:rsidRPr="000D775D">
              <w:rPr>
                <w:color w:val="000000"/>
              </w:rPr>
              <w:t xml:space="preserve"> (вказати усі додаткові умови)</w:t>
            </w:r>
          </w:p>
        </w:tc>
      </w:tr>
      <w:tr w:rsidR="004A568D" w:rsidRPr="000D775D" w14:paraId="01F8F86F" w14:textId="77777777" w:rsidTr="003A30DC">
        <w:trPr>
          <w:gridAfter w:val="10"/>
          <w:wAfter w:w="6637" w:type="dxa"/>
          <w:trHeight w:val="458"/>
        </w:trPr>
        <w:tc>
          <w:tcPr>
            <w:tcW w:w="770" w:type="dxa"/>
            <w:vMerge/>
            <w:tcBorders>
              <w:top w:val="single" w:sz="4" w:space="0" w:color="000000"/>
              <w:left w:val="single" w:sz="4" w:space="0" w:color="000000"/>
              <w:bottom w:val="single" w:sz="4" w:space="0" w:color="000000"/>
              <w:right w:val="single" w:sz="4" w:space="0" w:color="000000"/>
            </w:tcBorders>
            <w:vAlign w:val="center"/>
            <w:hideMark/>
          </w:tcPr>
          <w:p w14:paraId="2DC942F0" w14:textId="77777777" w:rsidR="004A568D" w:rsidRPr="000D775D" w:rsidRDefault="004A568D" w:rsidP="003A30DC">
            <w:pPr>
              <w:rPr>
                <w:color w:val="000000"/>
              </w:rPr>
            </w:pPr>
          </w:p>
        </w:tc>
        <w:tc>
          <w:tcPr>
            <w:tcW w:w="3225" w:type="dxa"/>
            <w:gridSpan w:val="4"/>
            <w:vMerge/>
            <w:tcBorders>
              <w:top w:val="single" w:sz="4" w:space="0" w:color="000000"/>
              <w:left w:val="nil"/>
              <w:bottom w:val="single" w:sz="4" w:space="0" w:color="000000"/>
              <w:right w:val="single" w:sz="4" w:space="0" w:color="000000"/>
            </w:tcBorders>
            <w:vAlign w:val="center"/>
            <w:hideMark/>
          </w:tcPr>
          <w:p w14:paraId="1D19CDCD" w14:textId="77777777" w:rsidR="004A568D" w:rsidRPr="000D775D" w:rsidRDefault="004A568D" w:rsidP="003A30DC">
            <w:pPr>
              <w:rPr>
                <w:color w:val="000000"/>
              </w:rPr>
            </w:pPr>
          </w:p>
        </w:tc>
      </w:tr>
      <w:tr w:rsidR="004A568D" w:rsidRPr="000D775D" w14:paraId="0F614E15" w14:textId="77777777" w:rsidTr="003A30DC">
        <w:trPr>
          <w:trHeight w:val="320"/>
        </w:trPr>
        <w:tc>
          <w:tcPr>
            <w:tcW w:w="770" w:type="dxa"/>
            <w:vMerge w:val="restart"/>
            <w:tcBorders>
              <w:top w:val="single" w:sz="4" w:space="0" w:color="000000"/>
              <w:left w:val="single" w:sz="4" w:space="0" w:color="000000"/>
              <w:bottom w:val="single" w:sz="4" w:space="0" w:color="000000"/>
              <w:right w:val="single" w:sz="4" w:space="0" w:color="000000"/>
            </w:tcBorders>
            <w:hideMark/>
          </w:tcPr>
          <w:p w14:paraId="475F6E53" w14:textId="77777777" w:rsidR="004A568D" w:rsidRPr="000D775D" w:rsidRDefault="004A568D" w:rsidP="003A30DC">
            <w:pPr>
              <w:spacing w:before="120"/>
              <w:jc w:val="center"/>
              <w:rPr>
                <w:color w:val="000000"/>
              </w:rPr>
            </w:pPr>
            <w:r w:rsidRPr="000D775D">
              <w:rPr>
                <w:color w:val="000000"/>
              </w:rPr>
              <w:t>13</w:t>
            </w:r>
          </w:p>
        </w:tc>
        <w:tc>
          <w:tcPr>
            <w:tcW w:w="3225" w:type="dxa"/>
            <w:gridSpan w:val="4"/>
            <w:vMerge w:val="restart"/>
            <w:tcBorders>
              <w:top w:val="single" w:sz="4" w:space="0" w:color="000000"/>
              <w:left w:val="nil"/>
              <w:bottom w:val="single" w:sz="4" w:space="0" w:color="000000"/>
              <w:right w:val="single" w:sz="4" w:space="0" w:color="000000"/>
            </w:tcBorders>
            <w:hideMark/>
          </w:tcPr>
          <w:p w14:paraId="3318423E" w14:textId="77777777" w:rsidR="004A568D" w:rsidRPr="000D775D" w:rsidRDefault="004A568D" w:rsidP="003A30DC">
            <w:pPr>
              <w:spacing w:before="120"/>
              <w:rPr>
                <w:color w:val="000000"/>
              </w:rPr>
            </w:pPr>
            <w:r w:rsidRPr="000D775D">
              <w:rPr>
                <w:color w:val="000000"/>
              </w:rPr>
              <w:t>Банківські реквізити для сплати орендної плати та інших платежів відповідно до цього договору</w:t>
            </w:r>
          </w:p>
        </w:tc>
        <w:tc>
          <w:tcPr>
            <w:tcW w:w="3518" w:type="dxa"/>
            <w:gridSpan w:val="5"/>
            <w:tcBorders>
              <w:top w:val="single" w:sz="4" w:space="0" w:color="000000"/>
              <w:left w:val="nil"/>
              <w:bottom w:val="single" w:sz="4" w:space="0" w:color="000000"/>
              <w:right w:val="single" w:sz="4" w:space="0" w:color="000000"/>
            </w:tcBorders>
            <w:hideMark/>
          </w:tcPr>
          <w:p w14:paraId="44B21812" w14:textId="77777777" w:rsidR="004A568D" w:rsidRPr="000D775D" w:rsidRDefault="004A568D" w:rsidP="003A30DC">
            <w:pPr>
              <w:spacing w:before="120"/>
              <w:rPr>
                <w:color w:val="000000"/>
              </w:rPr>
            </w:pPr>
            <w:r w:rsidRPr="000D775D">
              <w:rPr>
                <w:color w:val="000000"/>
              </w:rPr>
              <w:t>Балансоутримувача</w:t>
            </w:r>
          </w:p>
        </w:tc>
        <w:tc>
          <w:tcPr>
            <w:tcW w:w="3119" w:type="dxa"/>
            <w:gridSpan w:val="5"/>
            <w:tcBorders>
              <w:top w:val="single" w:sz="4" w:space="0" w:color="000000"/>
              <w:left w:val="nil"/>
              <w:bottom w:val="single" w:sz="4" w:space="0" w:color="000000"/>
              <w:right w:val="single" w:sz="4" w:space="0" w:color="000000"/>
            </w:tcBorders>
            <w:hideMark/>
          </w:tcPr>
          <w:p w14:paraId="7F523251" w14:textId="77777777" w:rsidR="004A568D" w:rsidRPr="000D775D" w:rsidRDefault="004A568D" w:rsidP="003A30DC">
            <w:pPr>
              <w:spacing w:before="120"/>
              <w:rPr>
                <w:color w:val="000000"/>
              </w:rPr>
            </w:pPr>
            <w:r w:rsidRPr="000D775D">
              <w:rPr>
                <w:color w:val="000000"/>
              </w:rPr>
              <w:t>Орендодавця</w:t>
            </w:r>
          </w:p>
        </w:tc>
      </w:tr>
      <w:tr w:rsidR="004A568D" w:rsidRPr="000D775D" w14:paraId="6CE777DC" w14:textId="77777777" w:rsidTr="003A30DC">
        <w:trPr>
          <w:trHeight w:val="320"/>
        </w:trPr>
        <w:tc>
          <w:tcPr>
            <w:tcW w:w="770" w:type="dxa"/>
            <w:vMerge/>
            <w:tcBorders>
              <w:top w:val="single" w:sz="4" w:space="0" w:color="000000"/>
              <w:left w:val="single" w:sz="4" w:space="0" w:color="000000"/>
              <w:bottom w:val="single" w:sz="4" w:space="0" w:color="000000"/>
              <w:right w:val="single" w:sz="4" w:space="0" w:color="000000"/>
            </w:tcBorders>
            <w:vAlign w:val="center"/>
            <w:hideMark/>
          </w:tcPr>
          <w:p w14:paraId="22FD2A76" w14:textId="77777777" w:rsidR="004A568D" w:rsidRPr="000D775D" w:rsidRDefault="004A568D" w:rsidP="003A30DC">
            <w:pPr>
              <w:rPr>
                <w:color w:val="000000"/>
              </w:rPr>
            </w:pPr>
          </w:p>
        </w:tc>
        <w:tc>
          <w:tcPr>
            <w:tcW w:w="3225" w:type="dxa"/>
            <w:gridSpan w:val="4"/>
            <w:vMerge/>
            <w:tcBorders>
              <w:top w:val="single" w:sz="4" w:space="0" w:color="000000"/>
              <w:left w:val="nil"/>
              <w:bottom w:val="single" w:sz="4" w:space="0" w:color="000000"/>
              <w:right w:val="single" w:sz="4" w:space="0" w:color="000000"/>
            </w:tcBorders>
            <w:vAlign w:val="center"/>
            <w:hideMark/>
          </w:tcPr>
          <w:p w14:paraId="6552B87F" w14:textId="77777777" w:rsidR="004A568D" w:rsidRPr="000D775D" w:rsidRDefault="004A568D" w:rsidP="003A30DC">
            <w:pPr>
              <w:rPr>
                <w:color w:val="000000"/>
              </w:rPr>
            </w:pPr>
          </w:p>
        </w:tc>
        <w:tc>
          <w:tcPr>
            <w:tcW w:w="3518" w:type="dxa"/>
            <w:gridSpan w:val="5"/>
            <w:tcBorders>
              <w:top w:val="single" w:sz="4" w:space="0" w:color="000000"/>
              <w:left w:val="nil"/>
              <w:bottom w:val="single" w:sz="4" w:space="0" w:color="000000"/>
              <w:right w:val="single" w:sz="4" w:space="0" w:color="000000"/>
            </w:tcBorders>
          </w:tcPr>
          <w:p w14:paraId="317CD2DA" w14:textId="77777777" w:rsidR="004A568D" w:rsidRPr="000D775D" w:rsidRDefault="004A568D" w:rsidP="003A30DC">
            <w:pPr>
              <w:spacing w:before="120"/>
              <w:rPr>
                <w:color w:val="000000"/>
              </w:rPr>
            </w:pPr>
          </w:p>
        </w:tc>
        <w:tc>
          <w:tcPr>
            <w:tcW w:w="3119" w:type="dxa"/>
            <w:gridSpan w:val="5"/>
            <w:tcBorders>
              <w:top w:val="single" w:sz="4" w:space="0" w:color="000000"/>
              <w:left w:val="nil"/>
              <w:bottom w:val="single" w:sz="4" w:space="0" w:color="000000"/>
              <w:right w:val="single" w:sz="4" w:space="0" w:color="000000"/>
            </w:tcBorders>
          </w:tcPr>
          <w:p w14:paraId="1CB1D28F" w14:textId="77777777" w:rsidR="004A568D" w:rsidRPr="000D775D" w:rsidRDefault="004A568D" w:rsidP="003A30DC">
            <w:pPr>
              <w:spacing w:before="120"/>
              <w:rPr>
                <w:color w:val="000000"/>
              </w:rPr>
            </w:pPr>
          </w:p>
        </w:tc>
      </w:tr>
      <w:tr w:rsidR="004A568D" w:rsidRPr="000D775D" w14:paraId="45E99720" w14:textId="77777777" w:rsidTr="003A30DC">
        <w:trPr>
          <w:trHeight w:val="320"/>
        </w:trPr>
        <w:tc>
          <w:tcPr>
            <w:tcW w:w="770" w:type="dxa"/>
            <w:tcBorders>
              <w:top w:val="single" w:sz="4" w:space="0" w:color="000000"/>
              <w:left w:val="single" w:sz="4" w:space="0" w:color="000000"/>
              <w:bottom w:val="single" w:sz="4" w:space="0" w:color="000000"/>
              <w:right w:val="single" w:sz="4" w:space="0" w:color="000000"/>
            </w:tcBorders>
            <w:hideMark/>
          </w:tcPr>
          <w:p w14:paraId="06EE30CE" w14:textId="77777777" w:rsidR="004A568D" w:rsidRPr="000D775D" w:rsidRDefault="004A568D" w:rsidP="003A30DC">
            <w:pPr>
              <w:spacing w:before="120"/>
              <w:jc w:val="center"/>
              <w:rPr>
                <w:color w:val="000000"/>
              </w:rPr>
            </w:pPr>
            <w:r w:rsidRPr="000D775D">
              <w:rPr>
                <w:color w:val="000000"/>
              </w:rPr>
              <w:t>14</w:t>
            </w:r>
          </w:p>
        </w:tc>
        <w:tc>
          <w:tcPr>
            <w:tcW w:w="3225" w:type="dxa"/>
            <w:gridSpan w:val="4"/>
            <w:tcBorders>
              <w:top w:val="single" w:sz="4" w:space="0" w:color="000000"/>
              <w:left w:val="nil"/>
              <w:bottom w:val="single" w:sz="4" w:space="0" w:color="000000"/>
              <w:right w:val="single" w:sz="4" w:space="0" w:color="000000"/>
            </w:tcBorders>
            <w:hideMark/>
          </w:tcPr>
          <w:p w14:paraId="7AD3084D" w14:textId="77777777" w:rsidR="004A568D" w:rsidRPr="000D775D" w:rsidRDefault="004A568D" w:rsidP="003A30DC">
            <w:pPr>
              <w:spacing w:before="120"/>
              <w:rPr>
                <w:color w:val="000000"/>
              </w:rPr>
            </w:pPr>
            <w:r w:rsidRPr="000D775D">
              <w:rPr>
                <w:color w:val="000000"/>
              </w:rPr>
              <w:t>Співвідношення розподілу орендної плати станом на дату укладення договору</w:t>
            </w:r>
          </w:p>
        </w:tc>
        <w:tc>
          <w:tcPr>
            <w:tcW w:w="6637" w:type="dxa"/>
            <w:gridSpan w:val="10"/>
            <w:tcBorders>
              <w:top w:val="single" w:sz="4" w:space="0" w:color="000000"/>
              <w:left w:val="nil"/>
              <w:bottom w:val="single" w:sz="4" w:space="0" w:color="000000"/>
              <w:right w:val="single" w:sz="4" w:space="0" w:color="000000"/>
            </w:tcBorders>
          </w:tcPr>
          <w:p w14:paraId="0CF27E64" w14:textId="77777777" w:rsidR="004A568D" w:rsidRPr="000D775D" w:rsidRDefault="004A568D" w:rsidP="003A30DC">
            <w:pPr>
              <w:spacing w:before="120"/>
              <w:rPr>
                <w:color w:val="000000"/>
              </w:rPr>
            </w:pPr>
            <w:r w:rsidRPr="000D775D">
              <w:rPr>
                <w:color w:val="000000"/>
              </w:rPr>
              <w:t>Орендодавцю 100 відсотків суми орендної плати</w:t>
            </w:r>
          </w:p>
          <w:p w14:paraId="4DE78517" w14:textId="77777777" w:rsidR="004A568D" w:rsidRPr="000D775D" w:rsidRDefault="004A568D" w:rsidP="003A30DC">
            <w:pPr>
              <w:spacing w:before="120"/>
              <w:rPr>
                <w:color w:val="000000"/>
              </w:rPr>
            </w:pPr>
          </w:p>
        </w:tc>
      </w:tr>
    </w:tbl>
    <w:p w14:paraId="2D578350" w14:textId="77777777" w:rsidR="004A568D" w:rsidRPr="000D775D" w:rsidRDefault="004A568D" w:rsidP="004A568D">
      <w:pPr>
        <w:ind w:firstLine="567"/>
        <w:jc w:val="center"/>
      </w:pPr>
    </w:p>
    <w:p w14:paraId="115561FE" w14:textId="77777777" w:rsidR="004A568D" w:rsidRPr="000D775D" w:rsidRDefault="004A568D" w:rsidP="004A568D">
      <w:pPr>
        <w:ind w:firstLine="567"/>
        <w:jc w:val="center"/>
        <w:rPr>
          <w:b/>
        </w:rPr>
      </w:pPr>
      <w:r w:rsidRPr="000D775D">
        <w:rPr>
          <w:b/>
        </w:rPr>
        <w:t>II. Незмінювані умови договору</w:t>
      </w:r>
    </w:p>
    <w:p w14:paraId="139CFD28" w14:textId="77777777" w:rsidR="004A568D" w:rsidRPr="000D775D" w:rsidRDefault="004A568D" w:rsidP="004A568D">
      <w:pPr>
        <w:pStyle w:val="ab"/>
        <w:ind w:firstLine="0"/>
        <w:jc w:val="center"/>
        <w:rPr>
          <w:rFonts w:ascii="Times New Roman" w:hAnsi="Times New Roman"/>
          <w:b/>
          <w:sz w:val="24"/>
          <w:szCs w:val="24"/>
        </w:rPr>
      </w:pPr>
      <w:r w:rsidRPr="000D775D">
        <w:rPr>
          <w:rFonts w:ascii="Times New Roman" w:hAnsi="Times New Roman"/>
          <w:b/>
          <w:sz w:val="24"/>
          <w:szCs w:val="24"/>
        </w:rPr>
        <w:t>1. Предмет договору</w:t>
      </w:r>
    </w:p>
    <w:p w14:paraId="08A89DA2"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1.1. Орендодавець передає, а Орендар приймає у строкове платне користування майно, зазначене у пункті 4 Умов, вартість якого становить суму, визначену у пункті 6 Умов.</w:t>
      </w:r>
    </w:p>
    <w:p w14:paraId="47B408DF"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1.2. Майно передається в оренду для використання згідно з пунктом 7 Умов.</w:t>
      </w:r>
    </w:p>
    <w:p w14:paraId="60C5359E" w14:textId="77777777" w:rsidR="004A568D" w:rsidRPr="000D775D" w:rsidRDefault="004A568D" w:rsidP="004A568D">
      <w:pPr>
        <w:pStyle w:val="ab"/>
        <w:spacing w:before="0"/>
        <w:ind w:firstLine="0"/>
        <w:jc w:val="center"/>
        <w:rPr>
          <w:rFonts w:ascii="Times New Roman" w:hAnsi="Times New Roman"/>
          <w:b/>
          <w:sz w:val="24"/>
          <w:szCs w:val="24"/>
        </w:rPr>
      </w:pPr>
      <w:r w:rsidRPr="000D775D">
        <w:rPr>
          <w:rFonts w:ascii="Times New Roman" w:hAnsi="Times New Roman"/>
          <w:b/>
          <w:sz w:val="24"/>
          <w:szCs w:val="24"/>
        </w:rPr>
        <w:t>2. Умови передачі орендованого Майна Орендарю</w:t>
      </w:r>
    </w:p>
    <w:p w14:paraId="08A6C9BD" w14:textId="77777777" w:rsidR="004A568D" w:rsidRPr="000D775D" w:rsidRDefault="004A568D" w:rsidP="004A568D">
      <w:pPr>
        <w:ind w:firstLine="708"/>
        <w:jc w:val="both"/>
      </w:pPr>
      <w:r w:rsidRPr="000D775D">
        <w:t xml:space="preserve">2.1. Орендар вступає у строкове платне користування Майном у день підписання акту приймання-передачі Майна. </w:t>
      </w:r>
    </w:p>
    <w:p w14:paraId="01961B40" w14:textId="77777777" w:rsidR="004A568D" w:rsidRPr="000D775D" w:rsidRDefault="004A568D" w:rsidP="004A568D">
      <w:pPr>
        <w:ind w:firstLine="708"/>
        <w:jc w:val="both"/>
      </w:pPr>
      <w:r w:rsidRPr="000D775D">
        <w:t>2.2. Передача Майна в оренду здійснюється за його страховою вартістю, визначеною у пункті 6.2 Умов.</w:t>
      </w:r>
    </w:p>
    <w:p w14:paraId="76A01394" w14:textId="77777777" w:rsidR="004A568D" w:rsidRPr="000D775D" w:rsidRDefault="004A568D" w:rsidP="004A568D">
      <w:pPr>
        <w:pStyle w:val="ab"/>
        <w:ind w:firstLine="0"/>
        <w:jc w:val="center"/>
        <w:rPr>
          <w:rFonts w:ascii="Times New Roman" w:hAnsi="Times New Roman"/>
          <w:b/>
          <w:sz w:val="24"/>
          <w:szCs w:val="24"/>
        </w:rPr>
      </w:pPr>
      <w:r w:rsidRPr="000D775D">
        <w:rPr>
          <w:rFonts w:ascii="Times New Roman" w:hAnsi="Times New Roman"/>
          <w:b/>
          <w:sz w:val="24"/>
          <w:szCs w:val="24"/>
        </w:rPr>
        <w:t>3. Орендна плата</w:t>
      </w:r>
    </w:p>
    <w:p w14:paraId="761C10D8" w14:textId="77777777" w:rsidR="004A568D" w:rsidRPr="000D775D" w:rsidRDefault="004A568D" w:rsidP="004A568D">
      <w:pPr>
        <w:pStyle w:val="ab"/>
        <w:jc w:val="both"/>
        <w:rPr>
          <w:rFonts w:ascii="Times New Roman" w:hAnsi="Times New Roman"/>
          <w:sz w:val="24"/>
          <w:szCs w:val="24"/>
        </w:rPr>
      </w:pPr>
      <w:r w:rsidRPr="000D775D">
        <w:rPr>
          <w:rFonts w:ascii="Times New Roman" w:hAnsi="Times New Roman"/>
          <w:sz w:val="24"/>
          <w:szCs w:val="24"/>
        </w:rPr>
        <w:t>3.1. Орендна плата становить суму, визначену у пункті 9 Умов. Нарахування податку на додану вартість на суму орендної плати здійснюється у порядку, визначеному законодавством.</w:t>
      </w:r>
    </w:p>
    <w:p w14:paraId="2DBF326B"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 xml:space="preserve">До складу орендної плати не входять витрати на утримання орендованого майна (комунальних послуг, послуг з управління об’єктом нерухомості, витрат на утримання прибудинкової території та місць загального користування, вартість послуг з ремонту і технічного обслуговування інженерного обладнання та внутрішньо будинкових мереж, </w:t>
      </w:r>
      <w:r w:rsidRPr="000D775D">
        <w:rPr>
          <w:rFonts w:ascii="Times New Roman" w:hAnsi="Times New Roman"/>
          <w:sz w:val="24"/>
          <w:szCs w:val="24"/>
        </w:rPr>
        <w:lastRenderedPageBreak/>
        <w:t>ремонту будівлі, у тому числі: покрівлі, фасаду, вивіз сміття тощо), а також компенсація витрат Орендодавця за користування земельною ділянкою. Орендар несе ці витрати на основі окремих договорів, укладених із Орендодавцем та/або безпосередньо з постачальниками комунальних послуг в порядку, визначеному пунктом 6.5 цього договору.</w:t>
      </w:r>
    </w:p>
    <w:p w14:paraId="1AFE07C4"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 xml:space="preserve">3.2. Якщо орендна плата визначена за результатами аукціону, орендна плата за січень-грудень року оренди, що настає за роком, на який припадає перший місяць оренди, визначається шляхом коригування орендної плати за перший місяць оренди на річний індекс інфляції року, на який припадає перший місяць оренди. Орендна плата за січень-грудень третього року оренди і кожного наступного календарного року оренди визначається шляхом коригування місячної орендної плати, що сплачувалась у попередньому році, на річний індекс інфляції такого року. </w:t>
      </w:r>
    </w:p>
    <w:p w14:paraId="1E7CBC54" w14:textId="77777777" w:rsidR="004A568D" w:rsidRPr="000D775D" w:rsidRDefault="004A568D" w:rsidP="004A568D">
      <w:pPr>
        <w:ind w:firstLine="708"/>
        <w:jc w:val="both"/>
      </w:pPr>
      <w:r w:rsidRPr="000D775D">
        <w:t>3.3. Орендна плата кожного наступного календарного року оренди визначається шляхом коригування місячної орендної плати, що сплачувалась у попередньому році, на індекс інфляції такого року.</w:t>
      </w:r>
    </w:p>
    <w:p w14:paraId="325198FD" w14:textId="77777777" w:rsidR="004A568D" w:rsidRPr="000D775D" w:rsidRDefault="004A568D" w:rsidP="004A568D">
      <w:pPr>
        <w:ind w:firstLine="708"/>
        <w:jc w:val="both"/>
      </w:pPr>
      <w:r w:rsidRPr="000D775D">
        <w:t>У разі припинення/розірвання договору оренди посеред календарного року, проводиться перерахунок орендної плати з врахуванням всіх індексів інфляції з період з січня поточного року до дати припинення/розірвання договору оренди.</w:t>
      </w:r>
    </w:p>
    <w:p w14:paraId="7F66FDC5" w14:textId="77777777" w:rsidR="004A568D" w:rsidRPr="000D775D" w:rsidRDefault="004A568D" w:rsidP="004A568D">
      <w:pPr>
        <w:ind w:firstLine="708"/>
        <w:jc w:val="both"/>
      </w:pPr>
      <w:r w:rsidRPr="000D775D">
        <w:t xml:space="preserve">3.4. Орендар сплачує орендну плату на рахунок Орендодавця у співвідношенні, визначеному у пункті 14 Умов (або в іншому співвідношенні, визначеному законодавством), щомісяця до 15 числа поточного місяця оренди. </w:t>
      </w:r>
    </w:p>
    <w:p w14:paraId="2D2262EE" w14:textId="77777777" w:rsidR="004A568D" w:rsidRPr="000D775D" w:rsidRDefault="004A568D" w:rsidP="004A568D">
      <w:pPr>
        <w:ind w:firstLine="708"/>
        <w:jc w:val="both"/>
      </w:pPr>
      <w:r w:rsidRPr="000D775D">
        <w:t xml:space="preserve">3.5. Орендар сплачує орендну плату щомісячно на рахунок Орендодавця. Податок на додану вартість нараховується на загальну суму орендної плати. </w:t>
      </w:r>
    </w:p>
    <w:p w14:paraId="1B3A21C0" w14:textId="77777777" w:rsidR="004A568D" w:rsidRPr="000D775D" w:rsidRDefault="004A568D" w:rsidP="004A568D">
      <w:pPr>
        <w:pStyle w:val="ab"/>
        <w:spacing w:before="0" w:line="233" w:lineRule="auto"/>
        <w:jc w:val="both"/>
        <w:rPr>
          <w:rFonts w:ascii="Times New Roman" w:hAnsi="Times New Roman"/>
          <w:sz w:val="24"/>
          <w:szCs w:val="24"/>
        </w:rPr>
      </w:pPr>
      <w:r w:rsidRPr="000D775D">
        <w:rPr>
          <w:rFonts w:ascii="Times New Roman" w:hAnsi="Times New Roman"/>
          <w:sz w:val="24"/>
          <w:szCs w:val="24"/>
        </w:rPr>
        <w:t>3.6. Орендна плата, перерахована несвоєчасно або не в повному обсязі, стягується Орендодавцем. Орендодавець може звернутися із позовом про стягнення орендної плати та інших платежів за цим договором, за якими у Орендаря є заборгованість, в інтересах відповідної сторони цього договору. Сторона, в інтересах якої подається позов, може компенсувати іншій стороні судові і інші витрати, пов’язані з поданням позову.</w:t>
      </w:r>
    </w:p>
    <w:p w14:paraId="202D7BB3" w14:textId="77777777" w:rsidR="004A568D" w:rsidRPr="000D775D" w:rsidRDefault="004A568D" w:rsidP="004A568D">
      <w:pPr>
        <w:pStyle w:val="ab"/>
        <w:spacing w:before="0" w:line="233" w:lineRule="auto"/>
        <w:jc w:val="both"/>
        <w:rPr>
          <w:rFonts w:ascii="Times New Roman" w:hAnsi="Times New Roman"/>
          <w:sz w:val="24"/>
          <w:szCs w:val="24"/>
        </w:rPr>
      </w:pPr>
      <w:r w:rsidRPr="000D775D">
        <w:rPr>
          <w:rFonts w:ascii="Times New Roman" w:hAnsi="Times New Roman"/>
          <w:sz w:val="24"/>
          <w:szCs w:val="24"/>
        </w:rPr>
        <w:t>3.7. На суму заборгованості Орендаря із сплати орендної плати нараховується пеня в розмірі подвійної облікової ставки Національного банку на дату нарахування пені від суми заборгованості за кожний день прострочення перерахування орендної плати.</w:t>
      </w:r>
    </w:p>
    <w:p w14:paraId="0BEF374E"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 xml:space="preserve">3.8. Надміру сплачена сума орендної плати, що надійшла Орендодавцю, підлягає в установленому порядку зарахуванню в рахунок майбутніх платежів, а у разі неможливості такого зарахування у зв’язку з припиненням орендних відносин - поверненню Орендарю. Сума орендної плати, сплаченої авансом відповідно до пункту      </w:t>
      </w:r>
    </w:p>
    <w:p w14:paraId="7329646E" w14:textId="77777777" w:rsidR="004A568D" w:rsidRPr="000D775D" w:rsidRDefault="004A568D" w:rsidP="004A568D">
      <w:pPr>
        <w:pStyle w:val="ab"/>
        <w:spacing w:before="0" w:line="233" w:lineRule="auto"/>
        <w:jc w:val="both"/>
        <w:rPr>
          <w:rFonts w:ascii="Times New Roman" w:hAnsi="Times New Roman"/>
          <w:sz w:val="24"/>
          <w:szCs w:val="24"/>
        </w:rPr>
      </w:pPr>
      <w:r w:rsidRPr="000D775D">
        <w:rPr>
          <w:rFonts w:ascii="Times New Roman" w:hAnsi="Times New Roman"/>
          <w:sz w:val="24"/>
          <w:szCs w:val="24"/>
        </w:rPr>
        <w:t>3.9. Припинення договору оренди не звільняє Орендаря від обов’язку сплатити заборгованість за орендною платою, якщо така виникла, у повному обсязі, ураховуючи пеню та неустойку (за наявності).</w:t>
      </w:r>
    </w:p>
    <w:p w14:paraId="15FEB98A" w14:textId="77777777" w:rsidR="004A568D" w:rsidRPr="000D775D" w:rsidRDefault="004A568D" w:rsidP="004A568D">
      <w:pPr>
        <w:pStyle w:val="ab"/>
        <w:spacing w:before="0" w:line="233" w:lineRule="auto"/>
        <w:jc w:val="both"/>
        <w:rPr>
          <w:rFonts w:ascii="Times New Roman" w:hAnsi="Times New Roman"/>
          <w:sz w:val="24"/>
          <w:szCs w:val="24"/>
        </w:rPr>
      </w:pPr>
      <w:r w:rsidRPr="000D775D">
        <w:rPr>
          <w:rFonts w:ascii="Times New Roman" w:hAnsi="Times New Roman"/>
          <w:sz w:val="24"/>
          <w:szCs w:val="24"/>
        </w:rPr>
        <w:t>3.10. Орендар зобов’язаний на вимогу Орендодавця проводити звіряння взаєморозрахунків за орендними платежами і оформляти акти звіряння.</w:t>
      </w:r>
    </w:p>
    <w:p w14:paraId="6820940F" w14:textId="77777777" w:rsidR="004A568D" w:rsidRPr="000D775D" w:rsidRDefault="004A568D" w:rsidP="004A568D">
      <w:pPr>
        <w:pStyle w:val="ab"/>
        <w:spacing w:line="233" w:lineRule="auto"/>
        <w:ind w:firstLine="0"/>
        <w:jc w:val="center"/>
        <w:rPr>
          <w:rFonts w:ascii="Times New Roman" w:hAnsi="Times New Roman"/>
          <w:b/>
          <w:sz w:val="24"/>
          <w:szCs w:val="24"/>
        </w:rPr>
      </w:pPr>
      <w:r w:rsidRPr="000D775D">
        <w:rPr>
          <w:rFonts w:ascii="Times New Roman" w:hAnsi="Times New Roman"/>
          <w:b/>
          <w:sz w:val="24"/>
          <w:szCs w:val="24"/>
        </w:rPr>
        <w:t xml:space="preserve">4. Повернення Майна з оренди </w:t>
      </w:r>
    </w:p>
    <w:p w14:paraId="44DCF4BE" w14:textId="77777777" w:rsidR="004A568D" w:rsidRPr="000D775D" w:rsidRDefault="004A568D" w:rsidP="004A568D">
      <w:pPr>
        <w:pStyle w:val="ab"/>
        <w:spacing w:line="233" w:lineRule="auto"/>
        <w:jc w:val="both"/>
        <w:rPr>
          <w:rFonts w:ascii="Times New Roman" w:hAnsi="Times New Roman"/>
          <w:sz w:val="24"/>
          <w:szCs w:val="24"/>
        </w:rPr>
      </w:pPr>
      <w:r w:rsidRPr="000D775D">
        <w:rPr>
          <w:rFonts w:ascii="Times New Roman" w:hAnsi="Times New Roman"/>
          <w:sz w:val="24"/>
          <w:szCs w:val="24"/>
        </w:rPr>
        <w:t>4.1. У разі припинення договору Орендар зобов’язаний:</w:t>
      </w:r>
    </w:p>
    <w:p w14:paraId="6BA5E913"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 xml:space="preserve">звільнити протягом трьох робочих днів орендоване Майно від належних Орендарю речей і повернути його відповідно до акта повернення з оренди орендованого Майна в тому стані, в якому Майно перебувало на момент передачі його в оренду, з урахуванням нормального фізичного зносу, а якщо Орендарем були виконані невід’ємні поліпшення або проведено капітальний ремонт, </w:t>
      </w:r>
      <w:r w:rsidRPr="000D775D">
        <w:rPr>
          <w:rFonts w:ascii="Times New Roman" w:hAnsi="Times New Roman"/>
          <w:sz w:val="24"/>
          <w:szCs w:val="24"/>
          <w:lang w:val="ru-RU"/>
        </w:rPr>
        <w:t>-</w:t>
      </w:r>
      <w:r w:rsidRPr="000D775D">
        <w:rPr>
          <w:rFonts w:ascii="Times New Roman" w:hAnsi="Times New Roman"/>
          <w:sz w:val="24"/>
          <w:szCs w:val="24"/>
        </w:rPr>
        <w:t xml:space="preserve"> то разом із такими поліпшеннями/капітальним ремонтом;</w:t>
      </w:r>
    </w:p>
    <w:p w14:paraId="56EB65C0"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сплатити орендну плату, нараховану до дати, що передує даті повернення Майна з оренди, пеню (за наявності), сплатити Орендодавцю платежі за договором про відшкодування витрат Орендодавця на утримання орендованого Майна та надання комунальних послуг Орендарю, нараховану до дати, що передує даті повернення Майна з оренди;</w:t>
      </w:r>
    </w:p>
    <w:p w14:paraId="1FAB6DAA"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відшкодувати Орендодавцю збитки в разі погіршення стану або втрати (повної або часткової) орендованого Майна з вини Орендаря (і в межах сум, що перевищують суму страхового відшкодування, якщо воно поширюється на випадки погіршення стану або втрати орендованого Майна), або в разі демонтажу чи іншого вилучення невід’ємних поліпшень/капітального ремонту.</w:t>
      </w:r>
    </w:p>
    <w:p w14:paraId="0E9AD05A"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lastRenderedPageBreak/>
        <w:t>4.2. Протягом трьох робочих днів з моменту припинення цього договору Орендодавець зобов’язаний оглянути Майно і зафіксувати його поточний стан, а також стан розрахунків за цим договором і за договором про відшкодування витрат Орендодавця на утримання орендованого Майна та надання комунальних послуг Орендарю в акті повернення з оренди орендованого Майна.</w:t>
      </w:r>
    </w:p>
    <w:p w14:paraId="6437CC02"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Орендодавець складає акт повернення з оренди орендованого Майна у трьох оригінальних примірниках і надає підписані Орендодавцем примірники Орендарю.</w:t>
      </w:r>
    </w:p>
    <w:p w14:paraId="4B9A5539"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 xml:space="preserve">Орендар зобов’язаний: </w:t>
      </w:r>
    </w:p>
    <w:p w14:paraId="7AC44624"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підписати три примірники акта повернення з оренди орендованого Майна не пізніше ніж протягом наступного робочого дня з моменту їх отримання від Орендодавця і одночасно повернути Орендодавцю два примірники підписаних Орендарем актів разом із ключами від об’єкта оренди (у разі, коли доступ до об’єкта оренди забезпечується ключами);</w:t>
      </w:r>
    </w:p>
    <w:p w14:paraId="56C3DC7F"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звільнити Майно одночасно із поверненням підписаних Орендарем актів.</w:t>
      </w:r>
    </w:p>
    <w:p w14:paraId="32EED312" w14:textId="77777777" w:rsidR="004A568D" w:rsidRPr="000D775D" w:rsidRDefault="004A568D" w:rsidP="004A568D">
      <w:pPr>
        <w:pStyle w:val="ab"/>
        <w:spacing w:before="0"/>
        <w:ind w:firstLine="709"/>
        <w:jc w:val="both"/>
        <w:rPr>
          <w:rFonts w:ascii="Times New Roman" w:hAnsi="Times New Roman"/>
          <w:sz w:val="24"/>
          <w:szCs w:val="24"/>
        </w:rPr>
      </w:pPr>
      <w:r w:rsidRPr="000D775D">
        <w:rPr>
          <w:rFonts w:ascii="Times New Roman" w:hAnsi="Times New Roman"/>
          <w:sz w:val="24"/>
          <w:szCs w:val="24"/>
        </w:rPr>
        <w:t>4.3. Майно вважається повернутим з оренди з моменту підписання Орендодавцем та Орендарем акту повернення з оренди орендованого Майна.</w:t>
      </w:r>
    </w:p>
    <w:p w14:paraId="0F2438B4" w14:textId="77777777" w:rsidR="004A568D" w:rsidRPr="004A568D" w:rsidRDefault="004A568D" w:rsidP="004A568D">
      <w:pPr>
        <w:ind w:firstLine="708"/>
        <w:jc w:val="both"/>
        <w:rPr>
          <w:lang w:val="uk-UA"/>
        </w:rPr>
      </w:pPr>
      <w:r w:rsidRPr="004A568D">
        <w:rPr>
          <w:lang w:val="uk-UA"/>
        </w:rPr>
        <w:t>4.4. Якщо Орендар не повертає Майно після отримання від Орендодавця примірників акту повернення з оренди орендованого Майна, Орендар сплачує на рахунок Орендодавця неустойку у розмірі подвійної орендної плати за кожний день користування Майном після дати припинення цього Договору.</w:t>
      </w:r>
    </w:p>
    <w:p w14:paraId="7B9FF8BA" w14:textId="77777777" w:rsidR="004A568D" w:rsidRPr="000D775D" w:rsidRDefault="004A568D" w:rsidP="004A568D">
      <w:pPr>
        <w:pStyle w:val="ab"/>
        <w:ind w:firstLine="0"/>
        <w:jc w:val="center"/>
        <w:rPr>
          <w:rFonts w:ascii="Times New Roman" w:hAnsi="Times New Roman"/>
          <w:b/>
          <w:sz w:val="24"/>
          <w:szCs w:val="24"/>
        </w:rPr>
      </w:pPr>
      <w:r w:rsidRPr="000D775D">
        <w:rPr>
          <w:rFonts w:ascii="Times New Roman" w:hAnsi="Times New Roman"/>
          <w:b/>
          <w:bCs/>
          <w:sz w:val="24"/>
          <w:szCs w:val="24"/>
        </w:rPr>
        <w:t>5.</w:t>
      </w:r>
      <w:r w:rsidRPr="000D775D">
        <w:rPr>
          <w:rFonts w:ascii="Times New Roman" w:hAnsi="Times New Roman"/>
          <w:color w:val="FF0000"/>
          <w:sz w:val="24"/>
          <w:szCs w:val="24"/>
        </w:rPr>
        <w:t xml:space="preserve"> </w:t>
      </w:r>
      <w:r w:rsidRPr="000D775D">
        <w:rPr>
          <w:rFonts w:ascii="Times New Roman" w:hAnsi="Times New Roman"/>
          <w:b/>
          <w:sz w:val="24"/>
          <w:szCs w:val="24"/>
        </w:rPr>
        <w:t>Поліпшення і ремонт орендованого майна</w:t>
      </w:r>
    </w:p>
    <w:p w14:paraId="4315DF45" w14:textId="77777777" w:rsidR="004A568D" w:rsidRPr="000D775D" w:rsidRDefault="004A568D" w:rsidP="004A568D">
      <w:pPr>
        <w:pStyle w:val="ab"/>
        <w:jc w:val="both"/>
        <w:rPr>
          <w:rFonts w:ascii="Times New Roman" w:hAnsi="Times New Roman"/>
          <w:sz w:val="24"/>
          <w:szCs w:val="24"/>
        </w:rPr>
      </w:pPr>
      <w:r w:rsidRPr="000D775D">
        <w:rPr>
          <w:rFonts w:ascii="Times New Roman" w:hAnsi="Times New Roman"/>
          <w:sz w:val="24"/>
          <w:szCs w:val="24"/>
        </w:rPr>
        <w:t>5.1. Орендар має право:</w:t>
      </w:r>
    </w:p>
    <w:p w14:paraId="392342E4"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за згодою Орендодавця проводити поточний та/або капітальний ремонт Майна і виступати замовником на виготовлення проектно-кошторисної документації на проведення ремонту;</w:t>
      </w:r>
    </w:p>
    <w:p w14:paraId="18CA0317"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здійснювати невід’ємні поліпшення Майна за наявності рішення Орендодавця про надання згоди, прийнятого відповідно до Закону та Порядку;</w:t>
      </w:r>
    </w:p>
    <w:p w14:paraId="18E5502A"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за згодою Орендодавця, наданою відповідно до Закону та Порядку, і один раз протягом строку оренди зарахувати частину витрат на проведення капітального ремонту в рахунок зменшення орендної плати.</w:t>
      </w:r>
    </w:p>
    <w:p w14:paraId="304127B0"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5.2. Порядок отримання Орендарем згоди Орендодавця на проведення відповідних видів робіт, передбачених пунктом 5.1 цього договору, порядок отримання Орендарем згоди Орендодавця на зарахування витрат на проведення цих робіт в рахунок орендної плати і умови, на яких здійснюється таке зарахування, а також сума витрат, які можуть бути зараховані, визначаються Порядком.</w:t>
      </w:r>
    </w:p>
    <w:p w14:paraId="4E9C48E7"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5.3. Орендар має право на компенсацію вартості здійснених ним невід’ємних поліпшень Майна у порядку та на умовах, встановлених Порядком.</w:t>
      </w:r>
    </w:p>
    <w:p w14:paraId="5CA5A813"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5.4. Орендар має право на компенсацію вартості здійснених ним невід’ємних поліпшень Майна від переможця аукціону з приватизації Майна, а якщо таким переможцем стає Орендар, - то право на зарахування в рахунок купівельної ціни суми вартості здійснених ним невід’ємних поліпшень у порядку та на умовах, встановлених Законом України від 18 січня 2018 р. № 2269-VIII “Про приватизацію державного і комунального майна” (Відомості Верховної Ради України, 2018 р., № 12, ст. 68) (далі - Закон про приватизацію).</w:t>
      </w:r>
    </w:p>
    <w:p w14:paraId="5A2DB8CB" w14:textId="77777777" w:rsidR="004A568D" w:rsidRPr="000D775D" w:rsidRDefault="004A568D" w:rsidP="004A568D">
      <w:pPr>
        <w:pStyle w:val="ab"/>
        <w:ind w:firstLine="0"/>
        <w:jc w:val="center"/>
        <w:rPr>
          <w:rFonts w:ascii="Times New Roman" w:hAnsi="Times New Roman"/>
          <w:b/>
          <w:sz w:val="24"/>
          <w:szCs w:val="24"/>
        </w:rPr>
      </w:pPr>
      <w:r w:rsidRPr="000D775D">
        <w:rPr>
          <w:rFonts w:ascii="Times New Roman" w:hAnsi="Times New Roman"/>
          <w:b/>
          <w:sz w:val="24"/>
          <w:szCs w:val="24"/>
        </w:rPr>
        <w:t>6. Режим використання орендованого Майна</w:t>
      </w:r>
    </w:p>
    <w:p w14:paraId="2717200F"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6.1. Орендар зобов’язаний використовувати орендоване Майно відповідно до призначення, визначеного у пункті 7 Умов.</w:t>
      </w:r>
    </w:p>
    <w:p w14:paraId="3D35B0E6"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6.2. Орендар зобов’язаний забезпечувати збереження орендованого Майна, запобігати його пошкодженню і псуванню, тримати Майно в порядку, передбаченому санітарними нормами та правилами пожежної безпеки, підтримувати орендоване Майно в належному стані, не гіршому, ніж на момент передачі його в оренду, з урахуванням нормального фізичного зносу, здійснювати заходи протипожежної безпеки.</w:t>
      </w:r>
    </w:p>
    <w:p w14:paraId="4FD02C0A"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6.3. Орендар зобов’язаний:</w:t>
      </w:r>
    </w:p>
    <w:p w14:paraId="0036563A"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відповідно до вимог нормативно-правових актів з пожежної безпеки розробляти комплексні заходи щодо забезпечення пожежної безпеки об’єкта оренди Майна;</w:t>
      </w:r>
    </w:p>
    <w:p w14:paraId="3F969356"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lastRenderedPageBreak/>
        <w:t>забезпечувати додержання протипожежних вимог, стандартів, норм, правил, а також виконання вимог приписів і постанов органів державного пожежного нагляду та вимог відповідних служб (підрозділів) Орендодавця;</w:t>
      </w:r>
    </w:p>
    <w:p w14:paraId="0E9F20CA"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утримувати у справному стані засоби протипожежного захисту і зв’язку, пожежну техніку, обладнання та інвентар, не допускати їх використання не за призначенням;</w:t>
      </w:r>
    </w:p>
    <w:p w14:paraId="09B99F62"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проводити внутрішні розслідування випадків пожеж та подавати Орендодавцю відповідні документи розслідування.</w:t>
      </w:r>
    </w:p>
    <w:p w14:paraId="31241658"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Орендар несе відповідальність за дотримання правил експлуатації інженерних мереж, пожежної безпеки і санітарних норм у приміщеннях згідно із законодавством.</w:t>
      </w:r>
    </w:p>
    <w:p w14:paraId="5079FA18"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 xml:space="preserve">6.4. Орендар зобов’язаний забезпечити представникам Орендодавця доступ на об’єкт оренди у робочі дні у робочий час (а у разі отримання скарг на порушення правил тиші або провадження Орендарем діяльності у неробочий час, яка завдає шкоди або незручностей власникам суміжних приміщень, </w:t>
      </w:r>
      <w:r w:rsidRPr="000D775D">
        <w:rPr>
          <w:rFonts w:ascii="Times New Roman" w:hAnsi="Times New Roman"/>
          <w:sz w:val="24"/>
          <w:szCs w:val="24"/>
          <w:lang w:val="ru-RU"/>
        </w:rPr>
        <w:t>-</w:t>
      </w:r>
      <w:r w:rsidRPr="000D775D">
        <w:rPr>
          <w:rFonts w:ascii="Times New Roman" w:hAnsi="Times New Roman"/>
          <w:sz w:val="24"/>
          <w:szCs w:val="24"/>
        </w:rPr>
        <w:t xml:space="preserve"> то у будь-який інший час) з метою здійснення контролю за його використанням та виконанням Орендарем умов цього договору. Про необхідність отримання доступу до об’єкта оренди Орендодавець повідомляє Орендареві електронною поштою принаймні за один робочий день, крім випадків, коли доступ до об’єкта оренди необхідно отримати з метою запобігання нанесенню шкоди об’єкту оренди чи власності третіх осіб через виникнення загрози його пошкодження внаслідок аварійних ситуацій або внаслідок настання надзвичайних ситуацій, техногенного та природного характеру, а також у разі отримання скарг на порушення правил тиші або провадження Орендарем діяльності у неробочий час, яка завдає шкоди або незручностей власникам суміжних приміщень. У разі виникнення таких ситуацій Орендар зобов’язаний вживати невідкладних заходів для ліквідації їх наслідків.</w:t>
      </w:r>
    </w:p>
    <w:p w14:paraId="727C5989" w14:textId="77777777" w:rsidR="004A568D" w:rsidRPr="000D775D" w:rsidRDefault="004A568D" w:rsidP="004A568D">
      <w:pPr>
        <w:ind w:firstLine="708"/>
        <w:jc w:val="both"/>
      </w:pPr>
      <w:r w:rsidRPr="000D775D">
        <w:t>6.5. Протягом п’яти робочих днів з дати укладення цього договору Орендодавець зобов’язаний надати Орендарю для підписання два примірники договору про відшкодування витрат Орендодавця на утримання орендованого Майна.</w:t>
      </w:r>
    </w:p>
    <w:p w14:paraId="2783CF69" w14:textId="77777777" w:rsidR="004A568D" w:rsidRPr="000D775D" w:rsidRDefault="004A568D" w:rsidP="004A568D">
      <w:pPr>
        <w:ind w:firstLine="708"/>
        <w:jc w:val="both"/>
      </w:pPr>
      <w:r w:rsidRPr="000D775D">
        <w:t>Орендар зобов’язаний протягом десяти робочих днів з моменту отримання примірників договору про відшкодування витрат Орендодавця на утримання орендованого Майна та надання комунальних послуг Орендарю:</w:t>
      </w:r>
    </w:p>
    <w:p w14:paraId="06B8C5B1" w14:textId="77777777" w:rsidR="004A568D" w:rsidRPr="000D775D" w:rsidRDefault="004A568D" w:rsidP="004A568D">
      <w:pPr>
        <w:ind w:firstLine="708"/>
        <w:jc w:val="both"/>
      </w:pPr>
      <w:r w:rsidRPr="000D775D">
        <w:t xml:space="preserve">А). Підписати і повернути Орендодавцю примірник договору. </w:t>
      </w:r>
    </w:p>
    <w:p w14:paraId="7984C2E8" w14:textId="77777777" w:rsidR="004A568D" w:rsidRPr="000D775D" w:rsidRDefault="004A568D" w:rsidP="004A568D">
      <w:pPr>
        <w:ind w:firstLine="708"/>
        <w:jc w:val="both"/>
      </w:pPr>
      <w:r w:rsidRPr="000D775D">
        <w:t>Б). Подати Орендодавцю обґрунтовані зауваження до сум витрат, які підлягають відшкодуванню Орендарем за договором.</w:t>
      </w:r>
    </w:p>
    <w:p w14:paraId="7536338B" w14:textId="77777777" w:rsidR="004A568D" w:rsidRPr="000D775D" w:rsidRDefault="004A568D" w:rsidP="004A568D">
      <w:pPr>
        <w:ind w:firstLine="708"/>
        <w:jc w:val="both"/>
      </w:pPr>
      <w:r w:rsidRPr="000D775D">
        <w:t>Орендар зобов’язаний протягом десяти робочих днів з моменту отримання від Орендодавця відповіді на свої зауваження, яка містить документальні підтвердження витрат, які підлягають відшкодуванню Орендарем, підписати і повернути Орендодавцю примірник договору.</w:t>
      </w:r>
    </w:p>
    <w:p w14:paraId="3B643FAD" w14:textId="77777777" w:rsidR="004A568D" w:rsidRPr="000D775D" w:rsidRDefault="004A568D" w:rsidP="004A568D">
      <w:pPr>
        <w:ind w:firstLine="708"/>
        <w:jc w:val="both"/>
      </w:pPr>
      <w:r w:rsidRPr="000D775D">
        <w:t>Орендар вживає заходів для укладення із постачальниками комунальних послуг договорів на постачання відповідних комунальних послуг протягом місяця. Орендар зобов’язаний надати Орендодавцю копії договорів, укладених із постачальниками комунальних послуг.</w:t>
      </w:r>
    </w:p>
    <w:p w14:paraId="0FEBA425"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6.6. Якщо Майном є пам’ятка культурної спадщини, щойно виявлений об’єкт культурної спадщини чи його частина, Орендар зобов’язаний виконувати усі обов’язки Орендодавця за охоронним договором, який є додатком до цього договору.</w:t>
      </w:r>
    </w:p>
    <w:p w14:paraId="5E04E02E"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У разі коли об’єкт оренди підлягає відповідно до закону екологічному аудиту і у звіті про екологічний аудит вказується на певні невідповідності вимогам законодавства і висуваються вимоги або надаються рекомендації, до договору включається положення такого змісту:</w:t>
      </w:r>
    </w:p>
    <w:p w14:paraId="7C191C26"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“Протягом ________________________ Орендар зобов’язаний</w:t>
      </w:r>
      <w:r w:rsidRPr="000D775D">
        <w:rPr>
          <w:rFonts w:ascii="Times New Roman" w:hAnsi="Times New Roman"/>
          <w:sz w:val="24"/>
          <w:szCs w:val="24"/>
        </w:rPr>
        <w:br/>
        <w:t xml:space="preserve">                              </w:t>
      </w:r>
      <w:r w:rsidRPr="004A568D">
        <w:rPr>
          <w:rFonts w:ascii="Times New Roman" w:hAnsi="Times New Roman"/>
          <w:sz w:val="24"/>
          <w:szCs w:val="24"/>
        </w:rPr>
        <w:t xml:space="preserve">                  </w:t>
      </w:r>
      <w:r w:rsidRPr="000D775D">
        <w:rPr>
          <w:rFonts w:ascii="Times New Roman" w:hAnsi="Times New Roman"/>
          <w:sz w:val="24"/>
          <w:szCs w:val="24"/>
        </w:rPr>
        <w:t xml:space="preserve">                       (період)</w:t>
      </w:r>
    </w:p>
    <w:p w14:paraId="6A59DD08"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здійснити заходи щодо усунення невідповідностей вимогам законодавства, виявлених екологічним аудитом, відповідно до рекомендацій (вимог), наданих у звіті про екологічний аудит.”.</w:t>
      </w:r>
    </w:p>
    <w:p w14:paraId="1481663C" w14:textId="77777777" w:rsidR="004A568D" w:rsidRPr="000D775D" w:rsidRDefault="004A568D" w:rsidP="004A568D">
      <w:pPr>
        <w:pStyle w:val="ab"/>
        <w:jc w:val="center"/>
        <w:rPr>
          <w:rFonts w:ascii="Times New Roman" w:hAnsi="Times New Roman"/>
          <w:b/>
          <w:sz w:val="24"/>
          <w:szCs w:val="24"/>
        </w:rPr>
      </w:pPr>
      <w:r w:rsidRPr="000D775D">
        <w:rPr>
          <w:rFonts w:ascii="Times New Roman" w:hAnsi="Times New Roman"/>
          <w:b/>
          <w:sz w:val="24"/>
          <w:szCs w:val="24"/>
        </w:rPr>
        <w:t>7. Страхування об’єкта оренди, відшкодування витрат на оцінку Майна та укладення охоронного договору</w:t>
      </w:r>
    </w:p>
    <w:p w14:paraId="433BB59B"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7.1. Орендар зобов’язаний:</w:t>
      </w:r>
    </w:p>
    <w:p w14:paraId="64B2E2C8"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lastRenderedPageBreak/>
        <w:t xml:space="preserve">протягом 10 календарних днів з дня укладення цього договору застрахувати Майно на суму його страхової вартості, визначеної у </w:t>
      </w:r>
      <w:r w:rsidRPr="000D775D">
        <w:rPr>
          <w:rFonts w:ascii="Times New Roman" w:hAnsi="Times New Roman"/>
          <w:sz w:val="24"/>
          <w:szCs w:val="24"/>
        </w:rPr>
        <w:br/>
        <w:t>пункті 6.2 Умов, на користь Орендодавця згідно з Порядком, зокрема від пожежі, затоплення, протиправних дій третіх осіб, стихійного лиха, та протягом 10 календарних днів з дня укладення договору страхування (договорів страхування) надати Орендодавцю завірені належним чином копії договору страхування і документів, які підтверджують сплату страхового платежу (страхових платежів);</w:t>
      </w:r>
    </w:p>
    <w:p w14:paraId="3DB30CF1"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поновлювати щороку договір страхування так, щоб протягом строку дії цього договору Майно було застрахованим, і надавати Орендодавцю копії завірених належним чином договору страхування і документів, які підтверджують сплату страхового платежу. Якщо договір страхування укладений на строк, що є іншим, ніж один рік, такий договір повинен бути поновлений після закінчення строку, на який він укладено.</w:t>
      </w:r>
    </w:p>
    <w:p w14:paraId="19043DD0"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Якщо строк дії договору оренди менший, ніж один рік, то договір страхування укладається на строк дії договору оренди.</w:t>
      </w:r>
    </w:p>
    <w:p w14:paraId="52C41A3F"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Оплата послуг страховика здійснюється за рахунок Орендаря (страхувальника).</w:t>
      </w:r>
    </w:p>
    <w:p w14:paraId="482FB9E1"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7.2. Протягом 10 робочих днів з дня укладення цього договору Орендар зобов’язаний компенсувати Орендодавцю витрати, пов’язані з проведенням незалежної оцінки Майна, в сумі, зазначеній у пункті 6.3 Умов (у разі понесення Орендодавцем таких витрат). Орендодавець має право зарахувати частину орендної плати, що підлягає сплаті на користь Орендодавця, в рахунок його витрат, пов’язаних із проведенням незалежної оцінки Майна.</w:t>
      </w:r>
    </w:p>
    <w:p w14:paraId="69FAC228"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7.3 Протягом 10 робочих днів з дня укладення цього договору Орендар зобов’язаний компенсувати Орендодавцю/колишньому орендарю витрати, пов’язані із укладенням охоронного договору, якщо вони були понесені протягом календарного року до дати публікації оголошення про проведення аукціону про передачу майна в оренду у сумі, визначеній в пункті 4.6 Умов (у разі понесення Орендодавцем таких витрат).</w:t>
      </w:r>
    </w:p>
    <w:p w14:paraId="53F75511" w14:textId="77777777" w:rsidR="004A568D" w:rsidRPr="000D775D" w:rsidRDefault="004A568D" w:rsidP="004A568D">
      <w:pPr>
        <w:pStyle w:val="ab"/>
        <w:ind w:firstLine="0"/>
        <w:jc w:val="center"/>
        <w:rPr>
          <w:rFonts w:ascii="Times New Roman" w:hAnsi="Times New Roman"/>
          <w:b/>
          <w:sz w:val="24"/>
          <w:szCs w:val="24"/>
        </w:rPr>
      </w:pPr>
      <w:r w:rsidRPr="000D775D">
        <w:rPr>
          <w:rFonts w:ascii="Times New Roman" w:hAnsi="Times New Roman"/>
          <w:b/>
          <w:sz w:val="24"/>
          <w:szCs w:val="24"/>
        </w:rPr>
        <w:t>8. Суборенда</w:t>
      </w:r>
    </w:p>
    <w:p w14:paraId="52875387"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 xml:space="preserve">8.1. Орендар має право передати Майно в суборенду, якщо Орендар отримав Майно за результатами аукціону (у тому числі в результаті продовження договору оренди) і оголошення про передачу майна в оренду містило згоду орендодавця на суборенду, про що зазначається у пункті 11 Умов. Цільове призначення, за яким Майно може бути використано відповідно до договору суборенди, визначається з урахуванням обмежень, передбачених цим договором (за наявності). </w:t>
      </w:r>
    </w:p>
    <w:p w14:paraId="2C9C4087"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 xml:space="preserve">  8.2. Орендар може укладати договір суборенди лише з особами, які відповідають вимогам статті 4 Закону.</w:t>
      </w:r>
    </w:p>
    <w:p w14:paraId="016456C2"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8.3. Орендар протягом трьох робочих днів з дня укладення договору суборенди зобов’язаний надати Орендодавцю інформацію про суборендаря та один примірник договору суборенди для його оприлюднення Орендодавцем в електронній торговій системі.</w:t>
      </w:r>
    </w:p>
    <w:p w14:paraId="0161108B" w14:textId="77777777" w:rsidR="004A568D" w:rsidRPr="000D775D" w:rsidRDefault="004A568D" w:rsidP="004A568D">
      <w:pPr>
        <w:pStyle w:val="ab"/>
        <w:ind w:firstLine="0"/>
        <w:jc w:val="center"/>
        <w:rPr>
          <w:rFonts w:ascii="Times New Roman" w:hAnsi="Times New Roman"/>
          <w:b/>
          <w:sz w:val="24"/>
          <w:szCs w:val="24"/>
        </w:rPr>
      </w:pPr>
      <w:r w:rsidRPr="000D775D">
        <w:rPr>
          <w:rFonts w:ascii="Times New Roman" w:hAnsi="Times New Roman"/>
          <w:b/>
          <w:sz w:val="24"/>
          <w:szCs w:val="24"/>
        </w:rPr>
        <w:t>9. Запевнення сторін</w:t>
      </w:r>
    </w:p>
    <w:p w14:paraId="03C46397"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9.1. Орендодавець запевняють Орендаря, що:</w:t>
      </w:r>
    </w:p>
    <w:p w14:paraId="202D5496"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9.1.1. крім випадків, коли про інше зазначене в акті приймання-передачі, об’єкт оренди є вільним від третіх осіб, всередині об’єкта немає майна, належного третім особам, повний і безперешкодний доступ до об’єкта може бути наданий Орендарю в день підписання акта приймання-передачі разом із комплектом ключів від об’єкта у кількості, зазначеній в акті приймання-передачі;</w:t>
      </w:r>
    </w:p>
    <w:p w14:paraId="0612B697"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9.2. Орендодавець (власник або уповноважений ним орган (особа) уклав охоронний договір стосовно Майна, якщо воно є пам’яткою культурної спадщини, щойно виявленим об’єктом культурної спадщини чи його частиною, а завірена Орендодавцем (власником або уповноваженим ним органом (особою) копія охоронного договору додається до цього договору як його невід’ємна частина.</w:t>
      </w:r>
    </w:p>
    <w:p w14:paraId="16F36CCA"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9.3. Орендар має можливість, забезпечену його власними або залученими фінансовими ресурсами, своєчасно і в повному обсязі сплачувати орендну плату та інші платежі відповідно до цього договору.</w:t>
      </w:r>
    </w:p>
    <w:p w14:paraId="13A14220" w14:textId="77777777" w:rsidR="004A568D" w:rsidRPr="000D775D" w:rsidRDefault="004A568D" w:rsidP="004A568D">
      <w:pPr>
        <w:pStyle w:val="ab"/>
        <w:ind w:firstLine="0"/>
        <w:jc w:val="center"/>
        <w:rPr>
          <w:rFonts w:ascii="Times New Roman" w:hAnsi="Times New Roman"/>
          <w:b/>
          <w:sz w:val="24"/>
          <w:szCs w:val="24"/>
        </w:rPr>
      </w:pPr>
      <w:r w:rsidRPr="000D775D">
        <w:rPr>
          <w:rFonts w:ascii="Times New Roman" w:hAnsi="Times New Roman"/>
          <w:b/>
          <w:sz w:val="24"/>
          <w:szCs w:val="24"/>
        </w:rPr>
        <w:t>10. Додаткові умови оренди</w:t>
      </w:r>
    </w:p>
    <w:p w14:paraId="2C7276B4"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lastRenderedPageBreak/>
        <w:t>10.1. Орендар зобов’язаний виконувати обов’язки, покладені на нього рішенням уповноваженого органу про встановлення додаткових умов оренди, визначених у пункті 12 Умов, за умови, що посилання на такі додаткові умови оренди було включено до оголошення про передачу майна в оренду, інформаційного повідомлення про об’єкт (пункт 4.2 Умов).</w:t>
      </w:r>
    </w:p>
    <w:p w14:paraId="3E40B042" w14:textId="77777777" w:rsidR="004A568D" w:rsidRPr="00E20F66" w:rsidRDefault="004A568D" w:rsidP="004A568D">
      <w:pPr>
        <w:pStyle w:val="ab"/>
        <w:spacing w:before="0"/>
        <w:jc w:val="both"/>
        <w:rPr>
          <w:rFonts w:ascii="Times New Roman" w:hAnsi="Times New Roman"/>
          <w:sz w:val="24"/>
          <w:szCs w:val="24"/>
        </w:rPr>
      </w:pPr>
      <w:r w:rsidRPr="00E20F66">
        <w:rPr>
          <w:rFonts w:ascii="Times New Roman" w:hAnsi="Times New Roman"/>
          <w:sz w:val="24"/>
          <w:szCs w:val="24"/>
        </w:rPr>
        <w:t>10.2. Адреса </w:t>
      </w:r>
      <w:r w:rsidRPr="00E20F66">
        <w:rPr>
          <w:rFonts w:ascii="Times New Roman" w:hAnsi="Times New Roman"/>
          <w:sz w:val="24"/>
          <w:szCs w:val="24"/>
          <w:lang w:val="ru-RU"/>
        </w:rPr>
        <w:t xml:space="preserve">@ </w:t>
      </w:r>
      <w:r w:rsidRPr="00E20F66">
        <w:rPr>
          <w:rFonts w:ascii="Times New Roman" w:hAnsi="Times New Roman"/>
          <w:sz w:val="24"/>
          <w:szCs w:val="24"/>
        </w:rPr>
        <w:t>електронної пошти використовуватиметься для офіційного листування в електронному вигляді. </w:t>
      </w:r>
    </w:p>
    <w:p w14:paraId="52B697C9" w14:textId="77777777" w:rsidR="004A568D" w:rsidRPr="000D775D" w:rsidRDefault="004A568D" w:rsidP="004A568D">
      <w:pPr>
        <w:pStyle w:val="ab"/>
        <w:ind w:firstLine="0"/>
        <w:jc w:val="center"/>
        <w:rPr>
          <w:rFonts w:ascii="Times New Roman" w:hAnsi="Times New Roman"/>
          <w:b/>
          <w:sz w:val="24"/>
          <w:szCs w:val="24"/>
        </w:rPr>
      </w:pPr>
      <w:r w:rsidRPr="000D775D">
        <w:rPr>
          <w:rFonts w:ascii="Times New Roman" w:hAnsi="Times New Roman"/>
          <w:b/>
          <w:sz w:val="24"/>
          <w:szCs w:val="24"/>
        </w:rPr>
        <w:t>11. Відповідальність і вирішення спорів за договором</w:t>
      </w:r>
    </w:p>
    <w:p w14:paraId="41E9E29F"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11.1. За невиконання або неналежне виконання зобов’язань за цим договором сторони несуть відповідальність згідно із законом та договором.</w:t>
      </w:r>
    </w:p>
    <w:p w14:paraId="44A7B71E"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 xml:space="preserve">11.2. Орендодавець не відповідає за зобов’язаннями Орендаря. Орендар не відповідає за зобов’язаннями Орендодавця, якщо інше не передбачено цим договором. Орендар відповідає за своїми зобов’язаннями і за зобов’язаннями, за якими він є правонаступником, виключно власним майном. </w:t>
      </w:r>
    </w:p>
    <w:p w14:paraId="7128CD11"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11.3. Спори, які виникають за цим договором або в зв’язку з ним, не вирішені шляхом переговорів, вирішуються в судовому порядку.</w:t>
      </w:r>
    </w:p>
    <w:p w14:paraId="454FF6D8"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11.4. Стягнення заборгованості з орендної плати, пені та неустойки (за наявності), передбачених цим договором, може здійснюватися на підставі рішення суду. Стягнення заборгованості з оплати орендної плати відповідно до частини шостої статті 17 Закону може здійснюватися в безспірному порядку на підставі виконавчого напису нотаріуса.</w:t>
      </w:r>
    </w:p>
    <w:p w14:paraId="27BD8513" w14:textId="77777777" w:rsidR="004A568D" w:rsidRPr="000D775D" w:rsidRDefault="004A568D" w:rsidP="004A568D">
      <w:pPr>
        <w:pStyle w:val="ab"/>
        <w:jc w:val="center"/>
        <w:rPr>
          <w:rFonts w:ascii="Times New Roman" w:hAnsi="Times New Roman"/>
          <w:b/>
          <w:sz w:val="24"/>
          <w:szCs w:val="24"/>
        </w:rPr>
      </w:pPr>
      <w:r w:rsidRPr="000D775D">
        <w:rPr>
          <w:rFonts w:ascii="Times New Roman" w:hAnsi="Times New Roman"/>
          <w:b/>
          <w:sz w:val="24"/>
          <w:szCs w:val="24"/>
        </w:rPr>
        <w:t>12. Строк чинності, умови зміни та припинення договору</w:t>
      </w:r>
    </w:p>
    <w:p w14:paraId="2CA7041E"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 xml:space="preserve">12.1. Цей договір укладено на строк, визначений у пункті 10 Умов. Перебіг строку договору починається з дня набрання чинності цим договором. Цей договір набирає чинності в день його підписання сторонами (нотаріального посвідчення, якщо відповідно до законодавства договір підлягає нотаріальному посвідченню). Строк оренди за цим договором починається з дати підписання акта приймання-передачі і закінчується датою припинення цього договору. </w:t>
      </w:r>
    </w:p>
    <w:p w14:paraId="1E55C10D"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12.2. Умови цього договору зберігають силу протягом всього строку дії цього договору, в тому числі у разі, коли після його укладення законодавством встановлено правила, що погіршують становище Орендаря, крім випадку, передбаченого пунктом 3.7 цього договору, а в частині зобов’язань Орендаря щодо орендної плати - до виконання зобов’язань.</w:t>
      </w:r>
    </w:p>
    <w:p w14:paraId="5ADBD481"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12.3. Зміни і доповнення до договору вносяться до закінчення строку його дії за взаємною згодою сторін з урахуванням встановлених статтею 16 Закону та Порядком умов та обмежень шляхом укладення договорів про внесення змін і доповнень у письмовій формі, які підписуються сторонами та є невід’ємними частинами цього договору.</w:t>
      </w:r>
    </w:p>
    <w:p w14:paraId="3E744F53"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12.4. Продовження цього договору здійснюється з урахуванням вимог, встановлених статтею 18 Закону та Порядком.</w:t>
      </w:r>
    </w:p>
    <w:p w14:paraId="0F1403AA"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Орендар, який бажає продовжити цей договір на новий строк, повинен звернутись до Орендодавця за три місяці до закінчення строку дії договору із заявою.</w:t>
      </w:r>
    </w:p>
    <w:p w14:paraId="0DDD4270"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До заяви додається звіт про оцінку об’єкта оренди - якщо об’єкт оренди використовується на підставі договору оренди, укладеного без проведення аукціону або конкурсу, і орендар бажає продовжити договір оренди на новий строк.</w:t>
      </w:r>
    </w:p>
    <w:p w14:paraId="7C4A8692"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Пропуск строку подання заяви Орендарем є підставою для припинення цього договору на підставі закінчення строку, на який його було укладено, відповідно до пункту 143 Порядку.</w:t>
      </w:r>
    </w:p>
    <w:p w14:paraId="52197E9B"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Орендар, який має намір продовжити договір оренди нерухомого майна, що підлягає продовженню за результатами проведення аукціону, зобов’язаний забезпечити доступ до об’єкта оренди потенційних орендарів.</w:t>
      </w:r>
    </w:p>
    <w:p w14:paraId="371AEBFB"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Орендар має переважне право на продовження цього договору, яке може бути реалізовано ним у визначений в Порядку спосіб.</w:t>
      </w:r>
    </w:p>
    <w:p w14:paraId="1EDBD6B3"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12.5. Якщо інше не передбачено цим договором, перехід права власності на орендоване Майно третім особам не є підставою для зміни або припинення чинності цим договором, і він зберігає свою чинність для нового власника орендованого Майна (його правонаступника), за винятком випадку приватизації орендованого Майна Орендарем.</w:t>
      </w:r>
    </w:p>
    <w:p w14:paraId="72C854AF"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12.6. Договір припиняється:</w:t>
      </w:r>
    </w:p>
    <w:p w14:paraId="0A65BE9B"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12.6.1 з підстав, передбачених частиною першою статті 24 Закону, і при цьому:</w:t>
      </w:r>
    </w:p>
    <w:p w14:paraId="7C4DEBB0"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lastRenderedPageBreak/>
        <w:t>12.6.1.1. якщо підставою припинення договору є закінчення строку, на який його укладено (абзац другий частини першої статті 24 Закону), то договір вважається припиненим з:</w:t>
      </w:r>
    </w:p>
    <w:p w14:paraId="5457C5A8" w14:textId="77777777" w:rsidR="004A568D" w:rsidRPr="000D775D" w:rsidRDefault="004A568D" w:rsidP="004A568D">
      <w:pPr>
        <w:ind w:firstLine="567"/>
        <w:jc w:val="both"/>
      </w:pPr>
      <w:r w:rsidRPr="000D775D">
        <w:t>дати закінчення строку, на який його було укладено, на підставі рішення Орендодавця (якщо цей договір використовується для передачі в оренду Майна комунальної форми власності, то рішення приймається органом, визначеним відповідно до абзацу другого частини четвертої статті 18 Закону) про відмову у продовженні цього договору, прийнятого з підстав, передбачених статтею 19 Закону, в межах строків, визначених частиною п’ятою статті 18 Закону; або рішення орендодавця про припинення цього договору з підстав пропуску Орендарем строку на подання заяви про продовження цього договору, передбаченого частиною третьою статті 18 Закону (пункт 143 Порядку);</w:t>
      </w:r>
    </w:p>
    <w:p w14:paraId="4646AEA6"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12.6.1.2. якщо підставою припинення договору є обставини, передбачені абзацами третім, четвертим, сьомим, восьмим частини першої статті 24 Закону, договір вважається припиненим з дати настання відповідної обставини на підставі рішення Орендодавця або на підставі документа, який свідчить про настання факту припинення юридичної особи або смерті фізичної особи;</w:t>
      </w:r>
    </w:p>
    <w:p w14:paraId="20A6F05F"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12.6.2 якщо Орендар надав недостовірну інформацію про право бути орендарем відповідно до положень частин третьої і четвертої статті 4 Закону, а також якщо Орендар, який отримав Майно в оренду без проведення аукціону, надав та/або оприлюднив на веб-сайті (сторінці чи профілі в соціальній мережі) недостовірну інформацію про себе та/або свою діяльність.</w:t>
      </w:r>
    </w:p>
    <w:p w14:paraId="3F602CBA"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Договір вважається припиненим з цієї підстави в односторонньому порядку на 30 день після надіслання Орендодавцем листа Орендарю про дострокове припинення цього договору, крім випадку, коли протягом зазначеного строку Орендар звернувся до суду з оскарженням такого рішення Орендодавця.</w:t>
      </w:r>
    </w:p>
    <w:p w14:paraId="67A0A898"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У такому разі договір вважається припиненим:</w:t>
      </w:r>
    </w:p>
    <w:p w14:paraId="1970C4EF"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після закінчення двох місяців з дня звернення Орендарем за таким позовом до суду, якщо судом не відкрито провадження у справі за таким позовом Орендаря протягом зазначеного двомісячного строку; або</w:t>
      </w:r>
    </w:p>
    <w:p w14:paraId="163FC604"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з дати набрання законної сили рішенням суду про відмову у позові Орендаря; або</w:t>
      </w:r>
    </w:p>
    <w:p w14:paraId="279C3BFB"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з дати залишення судом позову без розгляду, припинення провадження у справі або з дати відкликання Орендарем позову.</w:t>
      </w:r>
    </w:p>
    <w:p w14:paraId="2FB5CC53"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Лист про дострокове припинення надсилається на адресу електронної пошти Орендаря і поштовим відправленням із повідомленням про вручення і описом вкладення за адресою місцезнаходження Орендаря, а також за адресою орендованого Майна;</w:t>
      </w:r>
    </w:p>
    <w:p w14:paraId="6C6C5235"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 xml:space="preserve">12.6.3 якщо цей договір підписаний без одночасного підписання акта приймання-передачі Майна. Договір вважається припиненим з цієї підстави на п’ятий робочий день після підписання цього договору, якщо станом на цей день акт приймання-передачі не підписаний через відмову Орендаря, про що Орендодавець повинен скласти акт. </w:t>
      </w:r>
    </w:p>
    <w:p w14:paraId="129AB517"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12.6.4. на вимогу Орендодавця з підстав, передбачених пунктом 12.7 цього договору, і при цьому договір вважається припиненим в день, визначений відповідно до абзацу третього пункту 12.8 цього договору;</w:t>
      </w:r>
    </w:p>
    <w:p w14:paraId="5421F451"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12.6.5. на вимогу Орендаря з підстав, передбачених пунктом 12.9 цього договору, і при цьому договір вважається припиненим в день, визначений відповідно до абзацу другого пункту 12.10 цього договору;</w:t>
      </w:r>
    </w:p>
    <w:p w14:paraId="35A6B3C6"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12.6.6. за згодою сторін на підставі договору про припинення з дати підписання акту повернення Майна з оренди;</w:t>
      </w:r>
    </w:p>
    <w:p w14:paraId="574B7F6E"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12.6.7. на вимогу будь-якої із сторін цього договору за рішенням суду з підстав, передбачених законодавством.</w:t>
      </w:r>
    </w:p>
    <w:p w14:paraId="06648A43"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12.7. Договір може бути достроково припинений на вимогу Орендодавця, якщо Орендар:</w:t>
      </w:r>
    </w:p>
    <w:p w14:paraId="5A18E403"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12.7.1. допустив прострочення сплати орендної плати на строк більше трьох місяців або сумарна заборгованість з орендної плати більша, ніж плата за три місяці;</w:t>
      </w:r>
    </w:p>
    <w:p w14:paraId="07F01F5C"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12.7.2. використовує Майно не за цільовим призначенням, визначеним у пунктах 7.1. Умов, або використовує Майно за забороненим цільовим призначенням, визначеним у пункті 7.1 Умов;</w:t>
      </w:r>
    </w:p>
    <w:p w14:paraId="21EFBEDA"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lastRenderedPageBreak/>
        <w:t>12.7.3. без письмового дозволу Орендодавця передав Майно, його частину у користування іншій особі, крім випадків, коли Орендар передав Майно в суборенду на підставі пункту 8.1 цього договору і надав Орендодавцю копію договору суборенди для його оприлюднення в електронній торговій системі;</w:t>
      </w:r>
    </w:p>
    <w:p w14:paraId="05796E0A"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12.7.4. уклав договір суборенди з особами, які не відповідають вимогам статті 4 Закону;</w:t>
      </w:r>
    </w:p>
    <w:p w14:paraId="1E7F3BFE"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12.7.5. перешкоджає співробітникам Орендодавця здійснювати контроль за використанням Майна, виконанням умов цього договору;</w:t>
      </w:r>
    </w:p>
    <w:p w14:paraId="122D4842"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12.7.6. порушує додаткові умови оренди, зазначені у пункті 12 Умов;</w:t>
      </w:r>
    </w:p>
    <w:p w14:paraId="6E39BC4E"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12.7.7. істотно порушує умови охоронного договору, укладеного стосовно Майна, і копія якого є додатком до цього договору або передана Орендарю відповідно до вимог частини восьмої статті 6 Закону;</w:t>
      </w:r>
    </w:p>
    <w:p w14:paraId="37F9DC3F"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12.7.8. відмовився внести зміни до цього договору у разі виникнення підстав, передбачених пунктом 3.7 цього договору.</w:t>
      </w:r>
    </w:p>
    <w:p w14:paraId="0783238C"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12.8. Про наявність однієї з підстав для дострокового припинення договору з ініціативи Орендодавця, передбачених пунктом 12.7 цього договору, Орендодавець повідомляє Орендареві та іншій стороні договору листом. У листі повинен міститись опис порушення і вимогу про його усунення в строк не менш як 15 та не більш як 30 робочих днів з дати реєстрації листа (у строк п’яти робочих днів, якщо порушення стосується прострочення сплати орендної плати або перешкоджання у здійсненні Орендодавцем контролю за використанням Майна). Лист пересилається на адресу електронної пошти Орендаря і поштовим відправленням із повідомленням про вручення і описом вкладення за адресою місцезнаходження Орендаря, а також за адресою орендованого Майна.</w:t>
      </w:r>
    </w:p>
    <w:p w14:paraId="4CF77059" w14:textId="77777777" w:rsidR="004A568D" w:rsidRPr="000D775D" w:rsidRDefault="004A568D" w:rsidP="004A568D">
      <w:pPr>
        <w:pStyle w:val="ab"/>
        <w:spacing w:before="0" w:line="230" w:lineRule="auto"/>
        <w:jc w:val="both"/>
        <w:rPr>
          <w:rFonts w:ascii="Times New Roman" w:hAnsi="Times New Roman"/>
          <w:sz w:val="24"/>
          <w:szCs w:val="24"/>
        </w:rPr>
      </w:pPr>
      <w:r w:rsidRPr="000D775D">
        <w:rPr>
          <w:rFonts w:ascii="Times New Roman" w:hAnsi="Times New Roman"/>
          <w:sz w:val="24"/>
          <w:szCs w:val="24"/>
        </w:rPr>
        <w:t>Якщо протягом встановленого у приписі часу Орендар не усунув порушення, Орендодавець надсилає Орендарю лист, у якому повідомляє Орендареві про дострокове припинення договору на вимогу Орендодавця. У листі зазначається підстава припинення договору, посилання на вимогу про усунення порушення, а також посилання на обставини, які свідчать про те, що порушення триває після закінчення строку, відведеного для його усунення.</w:t>
      </w:r>
    </w:p>
    <w:p w14:paraId="4B9DF2E7" w14:textId="77777777" w:rsidR="004A568D" w:rsidRPr="000D775D" w:rsidRDefault="004A568D" w:rsidP="004A568D">
      <w:pPr>
        <w:pStyle w:val="ab"/>
        <w:spacing w:before="0" w:line="230" w:lineRule="auto"/>
        <w:jc w:val="both"/>
        <w:rPr>
          <w:rFonts w:ascii="Times New Roman" w:hAnsi="Times New Roman"/>
          <w:sz w:val="24"/>
          <w:szCs w:val="24"/>
        </w:rPr>
      </w:pPr>
      <w:r w:rsidRPr="000D775D">
        <w:rPr>
          <w:rFonts w:ascii="Times New Roman" w:hAnsi="Times New Roman"/>
          <w:sz w:val="24"/>
          <w:szCs w:val="24"/>
        </w:rPr>
        <w:t>Договір вважається припиненим на п’ятий робочий день після надіслання Орендодавцем Орендарю листа про дострокове припинення цього договору. Орендодавець надсилає Орендарю лист про дострокове припинення цього договору електронною поштою, а також поштовим відправленням із повідомленням про вручення і описом вкладення за адресою місцезнаходження Орендаря, а також за адресою орендованого Майна. Дата дострокового припинення цього договору на вимогу Орендодавця встановлюється на підставі штемпеля поштового відділення на поштовому відправленні Орендодавця.</w:t>
      </w:r>
    </w:p>
    <w:p w14:paraId="057C6954" w14:textId="77777777" w:rsidR="004A568D" w:rsidRPr="000D775D" w:rsidRDefault="004A568D" w:rsidP="004A568D">
      <w:pPr>
        <w:pStyle w:val="ab"/>
        <w:spacing w:before="0" w:line="230" w:lineRule="auto"/>
        <w:jc w:val="both"/>
        <w:rPr>
          <w:rFonts w:ascii="Times New Roman" w:hAnsi="Times New Roman"/>
          <w:sz w:val="24"/>
          <w:szCs w:val="24"/>
        </w:rPr>
      </w:pPr>
      <w:r w:rsidRPr="000D775D">
        <w:rPr>
          <w:rFonts w:ascii="Times New Roman" w:hAnsi="Times New Roman"/>
          <w:sz w:val="24"/>
          <w:szCs w:val="24"/>
        </w:rPr>
        <w:t>12.9. Цей договір може бути достроково припинений на вимогу Орендаря, якщо:</w:t>
      </w:r>
    </w:p>
    <w:p w14:paraId="10E17417" w14:textId="77777777" w:rsidR="004A568D" w:rsidRPr="000D775D" w:rsidRDefault="004A568D" w:rsidP="004A568D">
      <w:pPr>
        <w:pStyle w:val="ab"/>
        <w:spacing w:before="0" w:line="230" w:lineRule="auto"/>
        <w:jc w:val="both"/>
        <w:rPr>
          <w:rFonts w:ascii="Times New Roman" w:hAnsi="Times New Roman"/>
          <w:sz w:val="24"/>
          <w:szCs w:val="24"/>
        </w:rPr>
      </w:pPr>
      <w:r w:rsidRPr="000D775D">
        <w:rPr>
          <w:rFonts w:ascii="Times New Roman" w:hAnsi="Times New Roman"/>
          <w:sz w:val="24"/>
          <w:szCs w:val="24"/>
        </w:rPr>
        <w:t xml:space="preserve">12.9.1. протягом одного місяця після підписання акта приймання-передачі Орендар отримає докази істотної невідповідності об’єкта оренди інформації про нього, зазначеній в оголошенні або інформаційному повідомленні/інформації про об’єкт оренди, або в акті приймання-передачі; </w:t>
      </w:r>
    </w:p>
    <w:p w14:paraId="342F4F27" w14:textId="77777777" w:rsidR="004A568D" w:rsidRPr="000D775D" w:rsidRDefault="004A568D" w:rsidP="004A568D">
      <w:pPr>
        <w:pStyle w:val="ab"/>
        <w:spacing w:before="0" w:line="230" w:lineRule="auto"/>
        <w:jc w:val="both"/>
        <w:rPr>
          <w:rFonts w:ascii="Times New Roman" w:hAnsi="Times New Roman"/>
          <w:sz w:val="24"/>
          <w:szCs w:val="24"/>
        </w:rPr>
      </w:pPr>
      <w:r w:rsidRPr="000D775D">
        <w:rPr>
          <w:rFonts w:ascii="Times New Roman" w:hAnsi="Times New Roman"/>
          <w:sz w:val="24"/>
          <w:szCs w:val="24"/>
        </w:rPr>
        <w:t>12.9.2. протягом двох місяців після підписання акта приймання-передачі Орендар не матиме можливості використовувати об’єкт або приступити до виконання ремонтних робіт на об’єкті через відсутність на об’єкті можливості підключення до комунальних послуг, або відмови Орендодавця укласти із Орендарем договір про відшкодування витрат Орендодавця на утримання орендованого Майна та надання комунальних послуг Орендарю, або відмови постачальників відповідних комунальних послуг укласти із Орендарем договори на постачання таких послуг протягом одного місяця з моменту звернення Орендаря (за умови, що Орендар звернувся до таких постачальників послуг не пізніше ніж протягом одного місяця після підписання акта приймання-передачі Майна).</w:t>
      </w:r>
    </w:p>
    <w:p w14:paraId="15FC58DF" w14:textId="77777777" w:rsidR="004A568D" w:rsidRPr="000D775D" w:rsidRDefault="004A568D" w:rsidP="004A568D">
      <w:pPr>
        <w:pStyle w:val="ab"/>
        <w:spacing w:before="0" w:line="230" w:lineRule="auto"/>
        <w:jc w:val="both"/>
        <w:rPr>
          <w:rFonts w:ascii="Times New Roman" w:hAnsi="Times New Roman"/>
          <w:sz w:val="24"/>
          <w:szCs w:val="24"/>
        </w:rPr>
      </w:pPr>
      <w:r w:rsidRPr="000D775D">
        <w:rPr>
          <w:rFonts w:ascii="Times New Roman" w:hAnsi="Times New Roman"/>
          <w:sz w:val="24"/>
          <w:szCs w:val="24"/>
        </w:rPr>
        <w:t>12.10. Про виявлення обставин, які дають право Орендарю на припинення договору відповідно до пункту 12.9 цього договору, Орендар повинен повідомити Орендодавцю із наданням відповідних доказів протягом трьох робочих днів після закінчення строків, передбачених пунктом 12.9 договору. Якщо протягом 30 днів з моменту отримання повідомлення Орендаря зауваження Орендаря не будуть усунені, Орендар надсилає Орендодавцю вимогу про дострокове припинення цього договору і вимогу про повернення забезпечувального депозиту і сплачених сум орендної плати. Вимоги Орендаря, заявлені після закінчення строків, встановлених цим пунктом договору, задоволенню не підлягають.</w:t>
      </w:r>
    </w:p>
    <w:p w14:paraId="0CEA245A"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lastRenderedPageBreak/>
        <w:t>Договір вважається припиненим на десятий робочий день після надіслання Орендарем Орендодавцю вимоги про дострокове припинення цього договору, крім випадків, коли Орендодавець надав Орендарю обґрунтовані зауваження щодо обставин, викладених у повідомленні Орендаря. Спори щодо обґрунтованості цих зауважень вирішуються судом.</w:t>
      </w:r>
    </w:p>
    <w:p w14:paraId="0D815329"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За відсутності зауважень Орендодавця, передбачених абзацом другим цього пункту:</w:t>
      </w:r>
    </w:p>
    <w:p w14:paraId="356003CB"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Орендодавець повертає Орендарю відповідну частину орендної плати, сплаченої Орендарем, протягом десяти календарних днів з моменту отримання вимоги Орендаря і підписання Орендарем акта повернення Майна з оренди;</w:t>
      </w:r>
    </w:p>
    <w:p w14:paraId="3F7E498E"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12.11. У разі припинення договору:</w:t>
      </w:r>
    </w:p>
    <w:p w14:paraId="6AD89903"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 xml:space="preserve">поліпшення орендованого Майна, здійснені Орендарем за рахунок власних коштів за згодою осіб, визначених у пункті 5.1 цього договору, які можна відокремити від орендованого Майна, не завдаючи йому шкоди, є власністю Орендаря, а поліпшення, які не можна відокремити без шкоди для майна, </w:t>
      </w:r>
      <w:r w:rsidRPr="000D775D">
        <w:rPr>
          <w:rFonts w:ascii="Times New Roman" w:hAnsi="Times New Roman"/>
          <w:sz w:val="24"/>
          <w:szCs w:val="24"/>
          <w:lang w:val="ru-RU"/>
        </w:rPr>
        <w:t>-</w:t>
      </w:r>
      <w:r w:rsidRPr="000D775D">
        <w:rPr>
          <w:rFonts w:ascii="Times New Roman" w:hAnsi="Times New Roman"/>
          <w:sz w:val="24"/>
          <w:szCs w:val="24"/>
        </w:rPr>
        <w:t xml:space="preserve"> власністю Орендодавця;</w:t>
      </w:r>
    </w:p>
    <w:p w14:paraId="1272EC6C"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поліпшення Майна, зроблені Орендарем без згоди осіб, визначених у пункті 5.1 цього договору, які не можна відокремити без шкоди для Майна, є власністю Орендодавця та їх вартість компенсації не підлягає.</w:t>
      </w:r>
    </w:p>
    <w:p w14:paraId="5DE4A71A"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pacing w:val="-4"/>
          <w:sz w:val="24"/>
          <w:szCs w:val="24"/>
        </w:rPr>
        <w:t xml:space="preserve">12.12. Майно вважається поверненим Орендодавцю </w:t>
      </w:r>
      <w:r w:rsidRPr="000D775D">
        <w:rPr>
          <w:rFonts w:ascii="Times New Roman" w:hAnsi="Times New Roman"/>
          <w:sz w:val="24"/>
          <w:szCs w:val="24"/>
        </w:rPr>
        <w:t>з моменту підписання Орендодавцем та Орендарем акту повернення з оренди орендованого Майна.</w:t>
      </w:r>
    </w:p>
    <w:p w14:paraId="27EB6F4E" w14:textId="77777777" w:rsidR="004A568D" w:rsidRPr="000D775D" w:rsidRDefault="004A568D" w:rsidP="004A568D">
      <w:pPr>
        <w:pStyle w:val="ab"/>
        <w:ind w:firstLine="0"/>
        <w:jc w:val="center"/>
        <w:rPr>
          <w:rFonts w:ascii="Times New Roman" w:hAnsi="Times New Roman"/>
          <w:b/>
          <w:sz w:val="24"/>
          <w:szCs w:val="24"/>
        </w:rPr>
      </w:pPr>
      <w:r w:rsidRPr="000D775D">
        <w:rPr>
          <w:rFonts w:ascii="Times New Roman" w:hAnsi="Times New Roman"/>
          <w:b/>
          <w:sz w:val="24"/>
          <w:szCs w:val="24"/>
        </w:rPr>
        <w:t>13. Інше</w:t>
      </w:r>
    </w:p>
    <w:p w14:paraId="0E19DB88"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13.1 Орендар письмово повідомляє іншим сторонам договору протягом п’яти робочих днів з дати внесення змін у його найменуванні, місцезнаходженні, банківських реквізитах і контактних даних. Орендодавець повідомляє Орендареві про відповідні зміни письмово або на адресу електронної пошти.</w:t>
      </w:r>
    </w:p>
    <w:p w14:paraId="11079BDE"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13.2. Якщо цей договір підлягає нотаріальному посвідченню, витрати на таке посвідчення несе Орендар.</w:t>
      </w:r>
    </w:p>
    <w:p w14:paraId="6BF3549C" w14:textId="77777777" w:rsidR="004A568D" w:rsidRPr="000D775D" w:rsidRDefault="004A568D" w:rsidP="004A568D">
      <w:pPr>
        <w:ind w:firstLine="567"/>
        <w:jc w:val="both"/>
      </w:pPr>
      <w:r w:rsidRPr="000D775D">
        <w:t>13.3. Якщо протягом строку дії договору відбувається зміна Орендодавця або Майна, новий Орендодавець стає стороною такого договору шляхом укладення договору про внесення відповідних змін у договір оренди комунального майна (договір про заміну сторони підписується Орендодавцем та в той же день надсилається іншим сторонам договору листом (цінним з описом). Договір про внесення змін складається у трьох оригінальних примірниках. Новий Орендодавець зобов’язаний (протягом п’яти робочих днів від дати його надсилання Орендарю) опублікувати зазначений договір в Електронній Торговій Системі. Орендодавець за цим договором вважається заміненим з моменту опублікування договору про внесення змін в Електронній Торговій Системі.</w:t>
      </w:r>
    </w:p>
    <w:p w14:paraId="7101D104"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У разі коли договір нотаріально посвідчено, то підписи посадових осіб попереднього і нового орендодавців на акті про заміну сторони підлягають нотаріальному посвідченню.</w:t>
      </w:r>
    </w:p>
    <w:p w14:paraId="6DBC7977"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13.4. У разі реорганізації Орендаря договір оренди зберігає чинність для відповідного правонаступника юридичної особи - Орендаря.</w:t>
      </w:r>
    </w:p>
    <w:p w14:paraId="728CC389"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У разі виділу з юридичної особи - Орендаря окремої юридичної особи перехід до такої особи прав і обов’язків, які витікають із цього договору, можливий лише за згодою Орендодавця.</w:t>
      </w:r>
    </w:p>
    <w:p w14:paraId="1D3661F9"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Заміна сторони Орендаря набуває чинності з дня внесення змін до цього договору.</w:t>
      </w:r>
    </w:p>
    <w:p w14:paraId="4A594308"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Заміна Орендаря інша, ніж передбачена цим пунктом, не допускається.</w:t>
      </w:r>
    </w:p>
    <w:p w14:paraId="5D6D5EE0" w14:textId="77777777" w:rsidR="004A568D" w:rsidRPr="000D775D" w:rsidRDefault="004A568D" w:rsidP="004A568D">
      <w:pPr>
        <w:pStyle w:val="ab"/>
        <w:spacing w:before="0"/>
        <w:jc w:val="both"/>
        <w:rPr>
          <w:rFonts w:ascii="Times New Roman" w:hAnsi="Times New Roman"/>
          <w:sz w:val="24"/>
          <w:szCs w:val="24"/>
        </w:rPr>
      </w:pPr>
      <w:r w:rsidRPr="000D775D">
        <w:rPr>
          <w:rFonts w:ascii="Times New Roman" w:hAnsi="Times New Roman"/>
          <w:sz w:val="24"/>
          <w:szCs w:val="24"/>
        </w:rPr>
        <w:t xml:space="preserve">13.5. Цей Договір укладено у </w:t>
      </w:r>
      <w:r>
        <w:rPr>
          <w:rFonts w:ascii="Times New Roman" w:hAnsi="Times New Roman"/>
          <w:sz w:val="24"/>
          <w:szCs w:val="24"/>
        </w:rPr>
        <w:t>двох</w:t>
      </w:r>
      <w:r w:rsidRPr="000D775D">
        <w:rPr>
          <w:rFonts w:ascii="Times New Roman" w:hAnsi="Times New Roman"/>
          <w:sz w:val="24"/>
          <w:szCs w:val="24"/>
        </w:rPr>
        <w:t xml:space="preserve"> примірниках, кожен з яких має однакову юридичну силу, по одному для Орендаря і Орендодавця.</w:t>
      </w:r>
    </w:p>
    <w:p w14:paraId="47DD9077" w14:textId="77777777" w:rsidR="004A568D" w:rsidRPr="00220611" w:rsidRDefault="004A568D" w:rsidP="004A568D">
      <w:pPr>
        <w:pStyle w:val="ab"/>
        <w:ind w:firstLine="0"/>
        <w:jc w:val="center"/>
        <w:rPr>
          <w:rFonts w:ascii="Times New Roman" w:hAnsi="Times New Roman"/>
          <w:b/>
          <w:sz w:val="20"/>
        </w:rPr>
      </w:pPr>
      <w:r w:rsidRPr="00220611">
        <w:rPr>
          <w:rFonts w:ascii="Times New Roman" w:hAnsi="Times New Roman"/>
          <w:b/>
          <w:sz w:val="20"/>
        </w:rPr>
        <w:t>Підписи сторін</w:t>
      </w:r>
    </w:p>
    <w:p w14:paraId="19FBFDF3" w14:textId="77777777" w:rsidR="004A568D" w:rsidRPr="00220611" w:rsidRDefault="004A568D" w:rsidP="004A568D">
      <w:pPr>
        <w:jc w:val="both"/>
        <w:rPr>
          <w:sz w:val="20"/>
          <w:szCs w:val="20"/>
        </w:rPr>
      </w:pPr>
    </w:p>
    <w:tbl>
      <w:tblPr>
        <w:tblW w:w="0" w:type="auto"/>
        <w:tblLook w:val="04A0" w:firstRow="1" w:lastRow="0" w:firstColumn="1" w:lastColumn="0" w:noHBand="0" w:noVBand="1"/>
      </w:tblPr>
      <w:tblGrid>
        <w:gridCol w:w="3000"/>
        <w:gridCol w:w="3083"/>
        <w:gridCol w:w="3204"/>
      </w:tblGrid>
      <w:tr w:rsidR="004A568D" w:rsidRPr="00220611" w14:paraId="650116D1" w14:textId="77777777" w:rsidTr="003A30DC">
        <w:tc>
          <w:tcPr>
            <w:tcW w:w="3000" w:type="dxa"/>
          </w:tcPr>
          <w:p w14:paraId="734A0926" w14:textId="77777777" w:rsidR="004A568D" w:rsidRPr="00220611" w:rsidRDefault="004A568D" w:rsidP="003A30DC">
            <w:pPr>
              <w:jc w:val="both"/>
              <w:rPr>
                <w:sz w:val="20"/>
                <w:szCs w:val="20"/>
              </w:rPr>
            </w:pPr>
            <w:r w:rsidRPr="00220611">
              <w:rPr>
                <w:sz w:val="20"/>
                <w:szCs w:val="20"/>
              </w:rPr>
              <w:t>ОРЕНДОДАВЕЦЬ:</w:t>
            </w:r>
          </w:p>
          <w:p w14:paraId="7A4DE7A5" w14:textId="77777777" w:rsidR="004A568D" w:rsidRPr="00220611" w:rsidRDefault="004A568D" w:rsidP="003A30DC">
            <w:pPr>
              <w:jc w:val="both"/>
              <w:rPr>
                <w:sz w:val="20"/>
                <w:szCs w:val="20"/>
              </w:rPr>
            </w:pPr>
            <w:r w:rsidRPr="00220611">
              <w:rPr>
                <w:sz w:val="20"/>
                <w:szCs w:val="20"/>
              </w:rPr>
              <w:t>__________________</w:t>
            </w:r>
          </w:p>
          <w:p w14:paraId="19BC9410" w14:textId="77777777" w:rsidR="004A568D" w:rsidRPr="00220611" w:rsidRDefault="004A568D" w:rsidP="003A30DC">
            <w:pPr>
              <w:jc w:val="both"/>
              <w:rPr>
                <w:sz w:val="20"/>
                <w:szCs w:val="20"/>
              </w:rPr>
            </w:pPr>
            <w:r w:rsidRPr="00220611">
              <w:rPr>
                <w:sz w:val="20"/>
                <w:szCs w:val="20"/>
              </w:rPr>
              <w:t xml:space="preserve">                (назва)</w:t>
            </w:r>
          </w:p>
          <w:p w14:paraId="3E6327BE" w14:textId="7984D5F5" w:rsidR="004A568D" w:rsidRPr="00220611" w:rsidRDefault="004A568D" w:rsidP="003A30DC">
            <w:pPr>
              <w:jc w:val="both"/>
              <w:rPr>
                <w:sz w:val="20"/>
                <w:szCs w:val="20"/>
                <w:lang w:val="uk-UA"/>
              </w:rPr>
            </w:pPr>
            <w:r w:rsidRPr="00220611">
              <w:rPr>
                <w:sz w:val="20"/>
                <w:szCs w:val="20"/>
                <w:lang w:val="uk-UA"/>
              </w:rPr>
              <w:t>Реквізити</w:t>
            </w:r>
          </w:p>
          <w:p w14:paraId="7288EBAC" w14:textId="123961A1" w:rsidR="004A568D" w:rsidRPr="00220611" w:rsidRDefault="004A568D" w:rsidP="003A30DC">
            <w:pPr>
              <w:jc w:val="both"/>
              <w:rPr>
                <w:sz w:val="20"/>
                <w:szCs w:val="20"/>
              </w:rPr>
            </w:pPr>
            <w:r w:rsidRPr="00220611">
              <w:rPr>
                <w:sz w:val="20"/>
                <w:szCs w:val="20"/>
              </w:rPr>
              <w:t>ПІБ підписанта_________</w:t>
            </w:r>
          </w:p>
          <w:p w14:paraId="09C618BA" w14:textId="77777777" w:rsidR="004A568D" w:rsidRPr="00220611" w:rsidRDefault="004A568D" w:rsidP="003A30DC">
            <w:pPr>
              <w:jc w:val="both"/>
              <w:rPr>
                <w:sz w:val="20"/>
                <w:szCs w:val="20"/>
              </w:rPr>
            </w:pPr>
            <w:r w:rsidRPr="00220611">
              <w:rPr>
                <w:sz w:val="20"/>
                <w:szCs w:val="20"/>
              </w:rPr>
              <w:t>Підпис ___________</w:t>
            </w:r>
          </w:p>
          <w:p w14:paraId="0FAF5923" w14:textId="77777777" w:rsidR="004A568D" w:rsidRPr="00220611" w:rsidRDefault="004A568D" w:rsidP="003A30DC">
            <w:pPr>
              <w:jc w:val="both"/>
              <w:rPr>
                <w:sz w:val="20"/>
                <w:szCs w:val="20"/>
              </w:rPr>
            </w:pPr>
            <w:r w:rsidRPr="00220611">
              <w:rPr>
                <w:sz w:val="20"/>
                <w:szCs w:val="20"/>
              </w:rPr>
              <w:t xml:space="preserve">                      М.П.</w:t>
            </w:r>
          </w:p>
          <w:p w14:paraId="54FB44B8" w14:textId="0D1297F0" w:rsidR="004A568D" w:rsidRPr="00220611" w:rsidRDefault="004A568D" w:rsidP="003A30DC">
            <w:pPr>
              <w:jc w:val="both"/>
              <w:rPr>
                <w:sz w:val="20"/>
                <w:szCs w:val="20"/>
              </w:rPr>
            </w:pPr>
          </w:p>
        </w:tc>
        <w:tc>
          <w:tcPr>
            <w:tcW w:w="3083" w:type="dxa"/>
          </w:tcPr>
          <w:p w14:paraId="468818BE" w14:textId="77777777" w:rsidR="004A568D" w:rsidRPr="00220611" w:rsidRDefault="004A568D" w:rsidP="003A30DC">
            <w:pPr>
              <w:jc w:val="both"/>
              <w:rPr>
                <w:sz w:val="20"/>
                <w:szCs w:val="20"/>
              </w:rPr>
            </w:pPr>
          </w:p>
        </w:tc>
        <w:tc>
          <w:tcPr>
            <w:tcW w:w="3204" w:type="dxa"/>
          </w:tcPr>
          <w:p w14:paraId="6E29F8F4" w14:textId="77777777" w:rsidR="004A568D" w:rsidRPr="00220611" w:rsidRDefault="004A568D" w:rsidP="003A30DC">
            <w:pPr>
              <w:jc w:val="both"/>
              <w:rPr>
                <w:sz w:val="20"/>
                <w:szCs w:val="20"/>
              </w:rPr>
            </w:pPr>
            <w:r w:rsidRPr="00220611">
              <w:rPr>
                <w:sz w:val="20"/>
                <w:szCs w:val="20"/>
              </w:rPr>
              <w:t>ОРЕНДАР:</w:t>
            </w:r>
          </w:p>
          <w:p w14:paraId="5B4090DD" w14:textId="77777777" w:rsidR="004A568D" w:rsidRPr="00220611" w:rsidRDefault="004A568D" w:rsidP="003A30DC">
            <w:pPr>
              <w:jc w:val="both"/>
              <w:rPr>
                <w:sz w:val="20"/>
                <w:szCs w:val="20"/>
              </w:rPr>
            </w:pPr>
            <w:r w:rsidRPr="00220611">
              <w:rPr>
                <w:sz w:val="20"/>
                <w:szCs w:val="20"/>
              </w:rPr>
              <w:t>____________________</w:t>
            </w:r>
          </w:p>
          <w:p w14:paraId="57026199" w14:textId="781113EF" w:rsidR="004A568D" w:rsidRPr="00220611" w:rsidRDefault="004A568D" w:rsidP="003A30DC">
            <w:pPr>
              <w:jc w:val="both"/>
              <w:rPr>
                <w:sz w:val="20"/>
                <w:szCs w:val="20"/>
              </w:rPr>
            </w:pPr>
            <w:r w:rsidRPr="00220611">
              <w:rPr>
                <w:sz w:val="20"/>
                <w:szCs w:val="20"/>
              </w:rPr>
              <w:t xml:space="preserve">                (назва)</w:t>
            </w:r>
          </w:p>
          <w:p w14:paraId="4236A273" w14:textId="4BA3ECC8" w:rsidR="004A568D" w:rsidRPr="00220611" w:rsidRDefault="004A568D" w:rsidP="003A30DC">
            <w:pPr>
              <w:jc w:val="both"/>
              <w:rPr>
                <w:sz w:val="20"/>
                <w:szCs w:val="20"/>
                <w:lang w:val="uk-UA"/>
              </w:rPr>
            </w:pPr>
            <w:r w:rsidRPr="00220611">
              <w:rPr>
                <w:sz w:val="20"/>
                <w:szCs w:val="20"/>
                <w:lang w:val="uk-UA"/>
              </w:rPr>
              <w:t xml:space="preserve">Реквізити </w:t>
            </w:r>
          </w:p>
          <w:p w14:paraId="11671954" w14:textId="77777777" w:rsidR="004A568D" w:rsidRPr="00220611" w:rsidRDefault="004A568D" w:rsidP="003A30DC">
            <w:pPr>
              <w:jc w:val="both"/>
              <w:rPr>
                <w:sz w:val="20"/>
                <w:szCs w:val="20"/>
              </w:rPr>
            </w:pPr>
            <w:r w:rsidRPr="00220611">
              <w:rPr>
                <w:sz w:val="20"/>
                <w:szCs w:val="20"/>
              </w:rPr>
              <w:t>ПІБ підписанта__________</w:t>
            </w:r>
          </w:p>
          <w:p w14:paraId="3B4370D3" w14:textId="77777777" w:rsidR="004A568D" w:rsidRPr="00220611" w:rsidRDefault="004A568D" w:rsidP="003A30DC">
            <w:pPr>
              <w:jc w:val="both"/>
              <w:rPr>
                <w:sz w:val="20"/>
                <w:szCs w:val="20"/>
              </w:rPr>
            </w:pPr>
            <w:r w:rsidRPr="00220611">
              <w:rPr>
                <w:sz w:val="20"/>
                <w:szCs w:val="20"/>
              </w:rPr>
              <w:t>Підпис ___________</w:t>
            </w:r>
          </w:p>
          <w:p w14:paraId="254C292B" w14:textId="77777777" w:rsidR="004A568D" w:rsidRPr="00220611" w:rsidRDefault="004A568D" w:rsidP="003A30DC">
            <w:pPr>
              <w:jc w:val="both"/>
              <w:rPr>
                <w:sz w:val="20"/>
                <w:szCs w:val="20"/>
              </w:rPr>
            </w:pPr>
            <w:r w:rsidRPr="00220611">
              <w:rPr>
                <w:sz w:val="20"/>
                <w:szCs w:val="20"/>
              </w:rPr>
              <w:t xml:space="preserve">                      М.П.</w:t>
            </w:r>
          </w:p>
          <w:p w14:paraId="75D41A47" w14:textId="77777777" w:rsidR="004A568D" w:rsidRPr="00220611" w:rsidRDefault="004A568D" w:rsidP="003A30DC">
            <w:pPr>
              <w:jc w:val="both"/>
              <w:rPr>
                <w:sz w:val="20"/>
                <w:szCs w:val="20"/>
              </w:rPr>
            </w:pPr>
          </w:p>
        </w:tc>
      </w:tr>
    </w:tbl>
    <w:p w14:paraId="0F48BE84" w14:textId="28F580C1" w:rsidR="00C80843" w:rsidRPr="00220611" w:rsidRDefault="00220611" w:rsidP="00220611">
      <w:pPr>
        <w:jc w:val="both"/>
        <w:rPr>
          <w:b/>
          <w:bCs/>
          <w:sz w:val="28"/>
          <w:szCs w:val="28"/>
          <w:lang w:val="uk-UA"/>
        </w:rPr>
      </w:pPr>
      <w:r>
        <w:rPr>
          <w:b/>
          <w:bCs/>
          <w:sz w:val="28"/>
          <w:szCs w:val="28"/>
          <w:lang w:val="uk-UA"/>
        </w:rPr>
        <w:t xml:space="preserve">     </w:t>
      </w:r>
      <w:r w:rsidRPr="00AD0D79">
        <w:rPr>
          <w:b/>
          <w:bCs/>
          <w:sz w:val="28"/>
          <w:szCs w:val="28"/>
        </w:rPr>
        <w:t>Секретар селищної ради                                    Людмила ІВАНОВ</w:t>
      </w:r>
      <w:r>
        <w:rPr>
          <w:b/>
          <w:bCs/>
          <w:sz w:val="28"/>
          <w:szCs w:val="28"/>
          <w:lang w:val="uk-UA"/>
        </w:rPr>
        <w:t>А</w:t>
      </w:r>
      <w:bookmarkStart w:id="0" w:name="_GoBack"/>
      <w:bookmarkEnd w:id="0"/>
    </w:p>
    <w:p w14:paraId="7A8A8E59" w14:textId="77777777" w:rsidR="00597612" w:rsidRPr="00AD0D79" w:rsidRDefault="00597612" w:rsidP="00E80044">
      <w:pPr>
        <w:rPr>
          <w:lang w:val="uk-UA"/>
        </w:rPr>
      </w:pPr>
    </w:p>
    <w:sectPr w:rsidR="00597612" w:rsidRPr="00AD0D79" w:rsidSect="00220611">
      <w:pgSz w:w="11906" w:h="16838" w:code="9"/>
      <w:pgMar w:top="426" w:right="851" w:bottom="90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ntiqua">
    <w:altName w:val="Segoe UI"/>
    <w:charset w:val="00"/>
    <w:family w:val="swiss"/>
    <w:pitch w:val="variable"/>
    <w:sig w:usb0="00000203"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F34837"/>
    <w:multiLevelType w:val="hybridMultilevel"/>
    <w:tmpl w:val="08949004"/>
    <w:lvl w:ilvl="0" w:tplc="4E1A8B22">
      <w:start w:val="1"/>
      <w:numFmt w:val="decimal"/>
      <w:lvlText w:val="%1."/>
      <w:lvlJc w:val="left"/>
      <w:pPr>
        <w:ind w:left="930" w:hanging="390"/>
      </w:pPr>
      <w:rPr>
        <w:rFonts w:hint="default"/>
        <w:b/>
        <w:sz w:val="28"/>
        <w:szCs w:val="28"/>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22D5"/>
    <w:rsid w:val="000101E6"/>
    <w:rsid w:val="0001455E"/>
    <w:rsid w:val="000408EC"/>
    <w:rsid w:val="00065345"/>
    <w:rsid w:val="0008197E"/>
    <w:rsid w:val="000A1796"/>
    <w:rsid w:val="000A76F4"/>
    <w:rsid w:val="000B042D"/>
    <w:rsid w:val="000B170C"/>
    <w:rsid w:val="000C7340"/>
    <w:rsid w:val="000E21B0"/>
    <w:rsid w:val="000E2F66"/>
    <w:rsid w:val="000F6638"/>
    <w:rsid w:val="00140913"/>
    <w:rsid w:val="0017078C"/>
    <w:rsid w:val="00182547"/>
    <w:rsid w:val="00196138"/>
    <w:rsid w:val="001A21AD"/>
    <w:rsid w:val="001B0C89"/>
    <w:rsid w:val="001B5311"/>
    <w:rsid w:val="001C13DF"/>
    <w:rsid w:val="001E7913"/>
    <w:rsid w:val="001F4807"/>
    <w:rsid w:val="002021F2"/>
    <w:rsid w:val="00216C72"/>
    <w:rsid w:val="00220611"/>
    <w:rsid w:val="00233324"/>
    <w:rsid w:val="00241317"/>
    <w:rsid w:val="00241927"/>
    <w:rsid w:val="002473B7"/>
    <w:rsid w:val="00254099"/>
    <w:rsid w:val="00257D0A"/>
    <w:rsid w:val="0026045F"/>
    <w:rsid w:val="0026480A"/>
    <w:rsid w:val="00265477"/>
    <w:rsid w:val="0029075E"/>
    <w:rsid w:val="002A0B8F"/>
    <w:rsid w:val="002A20D6"/>
    <w:rsid w:val="002B7889"/>
    <w:rsid w:val="002C0594"/>
    <w:rsid w:val="002C6791"/>
    <w:rsid w:val="002D7527"/>
    <w:rsid w:val="002E4449"/>
    <w:rsid w:val="00303CB4"/>
    <w:rsid w:val="00307C67"/>
    <w:rsid w:val="00317FEC"/>
    <w:rsid w:val="0033007E"/>
    <w:rsid w:val="00332A32"/>
    <w:rsid w:val="00333232"/>
    <w:rsid w:val="00343196"/>
    <w:rsid w:val="0037178D"/>
    <w:rsid w:val="00377573"/>
    <w:rsid w:val="00383C20"/>
    <w:rsid w:val="003909DC"/>
    <w:rsid w:val="003A1739"/>
    <w:rsid w:val="003D2C62"/>
    <w:rsid w:val="003E367F"/>
    <w:rsid w:val="003F0FC1"/>
    <w:rsid w:val="0040774C"/>
    <w:rsid w:val="00415265"/>
    <w:rsid w:val="0041629D"/>
    <w:rsid w:val="00426412"/>
    <w:rsid w:val="004322D5"/>
    <w:rsid w:val="00440FC2"/>
    <w:rsid w:val="00441DE1"/>
    <w:rsid w:val="00443E19"/>
    <w:rsid w:val="00446A88"/>
    <w:rsid w:val="0045687B"/>
    <w:rsid w:val="00460AE7"/>
    <w:rsid w:val="00462443"/>
    <w:rsid w:val="0046495B"/>
    <w:rsid w:val="00467C80"/>
    <w:rsid w:val="004A0BAD"/>
    <w:rsid w:val="004A568D"/>
    <w:rsid w:val="004B478D"/>
    <w:rsid w:val="004B5B3E"/>
    <w:rsid w:val="004F07C4"/>
    <w:rsid w:val="00500BC1"/>
    <w:rsid w:val="005310D3"/>
    <w:rsid w:val="0053733E"/>
    <w:rsid w:val="005475B5"/>
    <w:rsid w:val="0055570D"/>
    <w:rsid w:val="00571543"/>
    <w:rsid w:val="005766FB"/>
    <w:rsid w:val="00597612"/>
    <w:rsid w:val="005B2DC2"/>
    <w:rsid w:val="005B391F"/>
    <w:rsid w:val="005D4A17"/>
    <w:rsid w:val="005F3740"/>
    <w:rsid w:val="00602236"/>
    <w:rsid w:val="006124B7"/>
    <w:rsid w:val="0068790B"/>
    <w:rsid w:val="006C187B"/>
    <w:rsid w:val="006C501F"/>
    <w:rsid w:val="006F1865"/>
    <w:rsid w:val="007118E4"/>
    <w:rsid w:val="0071712D"/>
    <w:rsid w:val="00735A60"/>
    <w:rsid w:val="0074775A"/>
    <w:rsid w:val="00771AF3"/>
    <w:rsid w:val="00785DDE"/>
    <w:rsid w:val="00790C21"/>
    <w:rsid w:val="0079296B"/>
    <w:rsid w:val="007A15F0"/>
    <w:rsid w:val="007A7D69"/>
    <w:rsid w:val="007B1ACC"/>
    <w:rsid w:val="007B38C6"/>
    <w:rsid w:val="007E0D66"/>
    <w:rsid w:val="007E28EA"/>
    <w:rsid w:val="007F384C"/>
    <w:rsid w:val="007F5952"/>
    <w:rsid w:val="007F6DF9"/>
    <w:rsid w:val="00824611"/>
    <w:rsid w:val="00837D5E"/>
    <w:rsid w:val="008A7901"/>
    <w:rsid w:val="008B3CE7"/>
    <w:rsid w:val="008D471C"/>
    <w:rsid w:val="008E6163"/>
    <w:rsid w:val="008F1C5E"/>
    <w:rsid w:val="00930EA8"/>
    <w:rsid w:val="00932957"/>
    <w:rsid w:val="0093315F"/>
    <w:rsid w:val="00942825"/>
    <w:rsid w:val="00987550"/>
    <w:rsid w:val="00995298"/>
    <w:rsid w:val="009B3F69"/>
    <w:rsid w:val="009C3967"/>
    <w:rsid w:val="009D20A4"/>
    <w:rsid w:val="009D51F2"/>
    <w:rsid w:val="009D55ED"/>
    <w:rsid w:val="009D7A54"/>
    <w:rsid w:val="009F6014"/>
    <w:rsid w:val="00A00EAF"/>
    <w:rsid w:val="00A21029"/>
    <w:rsid w:val="00A27FD2"/>
    <w:rsid w:val="00A47B4B"/>
    <w:rsid w:val="00A509C3"/>
    <w:rsid w:val="00A56DB0"/>
    <w:rsid w:val="00A82725"/>
    <w:rsid w:val="00A82F1D"/>
    <w:rsid w:val="00A86AF6"/>
    <w:rsid w:val="00AA410D"/>
    <w:rsid w:val="00AA4E9E"/>
    <w:rsid w:val="00AA5C42"/>
    <w:rsid w:val="00AC47E5"/>
    <w:rsid w:val="00AD0D79"/>
    <w:rsid w:val="00AD2BA0"/>
    <w:rsid w:val="00AF276E"/>
    <w:rsid w:val="00B03E57"/>
    <w:rsid w:val="00B05A54"/>
    <w:rsid w:val="00B16FC2"/>
    <w:rsid w:val="00B30A6A"/>
    <w:rsid w:val="00B30B99"/>
    <w:rsid w:val="00B4065D"/>
    <w:rsid w:val="00B642F4"/>
    <w:rsid w:val="00B71021"/>
    <w:rsid w:val="00B74A01"/>
    <w:rsid w:val="00B82F9E"/>
    <w:rsid w:val="00B83B54"/>
    <w:rsid w:val="00B94311"/>
    <w:rsid w:val="00B961CB"/>
    <w:rsid w:val="00BB0244"/>
    <w:rsid w:val="00C03003"/>
    <w:rsid w:val="00C07944"/>
    <w:rsid w:val="00C14D0C"/>
    <w:rsid w:val="00C223BF"/>
    <w:rsid w:val="00C43309"/>
    <w:rsid w:val="00C72DCA"/>
    <w:rsid w:val="00C75970"/>
    <w:rsid w:val="00C7687C"/>
    <w:rsid w:val="00C76A33"/>
    <w:rsid w:val="00C80843"/>
    <w:rsid w:val="00CB3A2F"/>
    <w:rsid w:val="00CD1F46"/>
    <w:rsid w:val="00CE19F0"/>
    <w:rsid w:val="00CF06D8"/>
    <w:rsid w:val="00CF0839"/>
    <w:rsid w:val="00CF2476"/>
    <w:rsid w:val="00CF535A"/>
    <w:rsid w:val="00D047AF"/>
    <w:rsid w:val="00D13034"/>
    <w:rsid w:val="00D17D40"/>
    <w:rsid w:val="00D57155"/>
    <w:rsid w:val="00D6000D"/>
    <w:rsid w:val="00D626ED"/>
    <w:rsid w:val="00D63B23"/>
    <w:rsid w:val="00D975D8"/>
    <w:rsid w:val="00DB14A5"/>
    <w:rsid w:val="00DB27F8"/>
    <w:rsid w:val="00DB48E1"/>
    <w:rsid w:val="00DD1065"/>
    <w:rsid w:val="00DF05E9"/>
    <w:rsid w:val="00E10137"/>
    <w:rsid w:val="00E20E39"/>
    <w:rsid w:val="00E33515"/>
    <w:rsid w:val="00E35D89"/>
    <w:rsid w:val="00E42591"/>
    <w:rsid w:val="00E44D8E"/>
    <w:rsid w:val="00E80044"/>
    <w:rsid w:val="00E858CB"/>
    <w:rsid w:val="00E85EEC"/>
    <w:rsid w:val="00EC34F9"/>
    <w:rsid w:val="00ED4A07"/>
    <w:rsid w:val="00EE4395"/>
    <w:rsid w:val="00EE6ABF"/>
    <w:rsid w:val="00F24A2C"/>
    <w:rsid w:val="00F347B3"/>
    <w:rsid w:val="00F459B2"/>
    <w:rsid w:val="00F561AB"/>
    <w:rsid w:val="00F74773"/>
    <w:rsid w:val="00F7682A"/>
    <w:rsid w:val="00FA4322"/>
    <w:rsid w:val="00FB597B"/>
    <w:rsid w:val="00FB6D84"/>
    <w:rsid w:val="00FC6C65"/>
    <w:rsid w:val="00FC78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D6E13"/>
  <w15:chartTrackingRefBased/>
  <w15:docId w15:val="{71429CBB-26A7-4D9D-8D42-83D30C7FB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B74A01"/>
    <w:pPr>
      <w:spacing w:after="0" w:line="240" w:lineRule="auto"/>
    </w:pPr>
    <w:rPr>
      <w:rFonts w:ascii="Times New Roman" w:eastAsia="Times New Roman" w:hAnsi="Times New Roman" w:cs="Times New Roman"/>
      <w:sz w:val="24"/>
      <w:szCs w:val="24"/>
      <w:lang w:val="ru-RU" w:eastAsia="ru-RU"/>
    </w:rPr>
  </w:style>
  <w:style w:type="paragraph" w:styleId="3">
    <w:name w:val="heading 3"/>
    <w:basedOn w:val="a"/>
    <w:next w:val="a"/>
    <w:link w:val="30"/>
    <w:qFormat/>
    <w:rsid w:val="004A568D"/>
    <w:pPr>
      <w:keepNext/>
      <w:spacing w:before="120"/>
      <w:ind w:left="567"/>
      <w:outlineLvl w:val="2"/>
    </w:pPr>
    <w:rPr>
      <w:rFonts w:ascii="Antiqua" w:hAnsi="Antiqua"/>
      <w:b/>
      <w:i/>
      <w:sz w:val="26"/>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80044"/>
    <w:pPr>
      <w:spacing w:before="100" w:beforeAutospacing="1" w:after="100" w:afterAutospacing="1"/>
    </w:pPr>
    <w:rPr>
      <w:lang w:val="en-US" w:eastAsia="en-US"/>
    </w:rPr>
  </w:style>
  <w:style w:type="paragraph" w:styleId="a4">
    <w:name w:val="Balloon Text"/>
    <w:basedOn w:val="a"/>
    <w:link w:val="a5"/>
    <w:uiPriority w:val="99"/>
    <w:semiHidden/>
    <w:unhideWhenUsed/>
    <w:rsid w:val="00FC786F"/>
    <w:rPr>
      <w:rFonts w:ascii="Segoe UI" w:hAnsi="Segoe UI" w:cs="Segoe UI"/>
      <w:sz w:val="18"/>
      <w:szCs w:val="18"/>
    </w:rPr>
  </w:style>
  <w:style w:type="character" w:customStyle="1" w:styleId="a5">
    <w:name w:val="Текст выноски Знак"/>
    <w:basedOn w:val="a0"/>
    <w:link w:val="a4"/>
    <w:uiPriority w:val="99"/>
    <w:semiHidden/>
    <w:rsid w:val="00FC786F"/>
    <w:rPr>
      <w:rFonts w:ascii="Segoe UI" w:eastAsia="Times New Roman" w:hAnsi="Segoe UI" w:cs="Segoe UI"/>
      <w:sz w:val="18"/>
      <w:szCs w:val="18"/>
      <w:lang w:val="ru-RU" w:eastAsia="ru-RU"/>
    </w:rPr>
  </w:style>
  <w:style w:type="paragraph" w:customStyle="1" w:styleId="a6">
    <w:name w:val="Знак Знак Знак Знак"/>
    <w:basedOn w:val="a"/>
    <w:rsid w:val="00F74773"/>
    <w:rPr>
      <w:rFonts w:ascii="Verdana" w:hAnsi="Verdana" w:cs="Verdana"/>
      <w:sz w:val="20"/>
      <w:szCs w:val="20"/>
      <w:lang w:val="en-US" w:eastAsia="en-US"/>
    </w:rPr>
  </w:style>
  <w:style w:type="paragraph" w:customStyle="1" w:styleId="1">
    <w:name w:val="Без интервала1"/>
    <w:qFormat/>
    <w:rsid w:val="007E28EA"/>
    <w:pPr>
      <w:spacing w:after="0" w:line="240" w:lineRule="auto"/>
    </w:pPr>
    <w:rPr>
      <w:rFonts w:eastAsia="Times New Roman" w:cs="Calibri"/>
      <w:lang w:val="uk-UA"/>
    </w:rPr>
  </w:style>
  <w:style w:type="paragraph" w:styleId="a7">
    <w:name w:val="Body Text"/>
    <w:basedOn w:val="a"/>
    <w:link w:val="a8"/>
    <w:rsid w:val="00AC47E5"/>
    <w:rPr>
      <w:sz w:val="28"/>
      <w:szCs w:val="20"/>
      <w:lang w:val="uk-UA"/>
    </w:rPr>
  </w:style>
  <w:style w:type="character" w:customStyle="1" w:styleId="a8">
    <w:name w:val="Основной текст Знак"/>
    <w:basedOn w:val="a0"/>
    <w:link w:val="a7"/>
    <w:rsid w:val="00AC47E5"/>
    <w:rPr>
      <w:rFonts w:ascii="Times New Roman" w:eastAsia="Times New Roman" w:hAnsi="Times New Roman" w:cs="Times New Roman"/>
      <w:sz w:val="28"/>
      <w:szCs w:val="20"/>
      <w:lang w:val="uk-UA" w:eastAsia="ru-RU"/>
    </w:rPr>
  </w:style>
  <w:style w:type="paragraph" w:styleId="a9">
    <w:name w:val="List Paragraph"/>
    <w:basedOn w:val="a"/>
    <w:uiPriority w:val="34"/>
    <w:qFormat/>
    <w:rsid w:val="007B38C6"/>
    <w:pPr>
      <w:ind w:left="720"/>
      <w:contextualSpacing/>
    </w:pPr>
  </w:style>
  <w:style w:type="table" w:styleId="aa">
    <w:name w:val="Table Grid"/>
    <w:basedOn w:val="a1"/>
    <w:uiPriority w:val="59"/>
    <w:rsid w:val="00597612"/>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rsid w:val="004A568D"/>
    <w:rPr>
      <w:rFonts w:ascii="Antiqua" w:eastAsia="Times New Roman" w:hAnsi="Antiqua" w:cs="Times New Roman"/>
      <w:b/>
      <w:i/>
      <w:sz w:val="26"/>
      <w:szCs w:val="20"/>
      <w:lang w:val="uk-UA" w:eastAsia="ru-RU"/>
    </w:rPr>
  </w:style>
  <w:style w:type="paragraph" w:customStyle="1" w:styleId="ab">
    <w:name w:val="Нормальний текст"/>
    <w:basedOn w:val="a"/>
    <w:rsid w:val="004A568D"/>
    <w:pPr>
      <w:spacing w:before="120"/>
      <w:ind w:firstLine="567"/>
    </w:pPr>
    <w:rPr>
      <w:rFonts w:ascii="Antiqua" w:hAnsi="Antiqua"/>
      <w:sz w:val="26"/>
      <w:szCs w:val="20"/>
      <w:lang w:val="uk-UA"/>
    </w:rPr>
  </w:style>
  <w:style w:type="paragraph" w:customStyle="1" w:styleId="ac">
    <w:name w:val="Назва документа"/>
    <w:basedOn w:val="a"/>
    <w:next w:val="ab"/>
    <w:rsid w:val="004A568D"/>
    <w:pPr>
      <w:keepNext/>
      <w:keepLines/>
      <w:spacing w:before="240" w:after="240"/>
      <w:jc w:val="center"/>
    </w:pPr>
    <w:rPr>
      <w:rFonts w:ascii="Antiqua" w:hAnsi="Antiqua"/>
      <w:b/>
      <w:sz w:val="26"/>
      <w:szCs w:val="20"/>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79376">
      <w:bodyDiv w:val="1"/>
      <w:marLeft w:val="0"/>
      <w:marRight w:val="0"/>
      <w:marTop w:val="0"/>
      <w:marBottom w:val="0"/>
      <w:divBdr>
        <w:top w:val="none" w:sz="0" w:space="0" w:color="auto"/>
        <w:left w:val="none" w:sz="0" w:space="0" w:color="auto"/>
        <w:bottom w:val="none" w:sz="0" w:space="0" w:color="auto"/>
        <w:right w:val="none" w:sz="0" w:space="0" w:color="auto"/>
      </w:divBdr>
    </w:div>
    <w:div w:id="136411834">
      <w:bodyDiv w:val="1"/>
      <w:marLeft w:val="0"/>
      <w:marRight w:val="0"/>
      <w:marTop w:val="0"/>
      <w:marBottom w:val="0"/>
      <w:divBdr>
        <w:top w:val="none" w:sz="0" w:space="0" w:color="auto"/>
        <w:left w:val="none" w:sz="0" w:space="0" w:color="auto"/>
        <w:bottom w:val="none" w:sz="0" w:space="0" w:color="auto"/>
        <w:right w:val="none" w:sz="0" w:space="0" w:color="auto"/>
      </w:divBdr>
    </w:div>
    <w:div w:id="274336482">
      <w:bodyDiv w:val="1"/>
      <w:marLeft w:val="0"/>
      <w:marRight w:val="0"/>
      <w:marTop w:val="0"/>
      <w:marBottom w:val="0"/>
      <w:divBdr>
        <w:top w:val="none" w:sz="0" w:space="0" w:color="auto"/>
        <w:left w:val="none" w:sz="0" w:space="0" w:color="auto"/>
        <w:bottom w:val="none" w:sz="0" w:space="0" w:color="auto"/>
        <w:right w:val="none" w:sz="0" w:space="0" w:color="auto"/>
      </w:divBdr>
    </w:div>
    <w:div w:id="337344480">
      <w:bodyDiv w:val="1"/>
      <w:marLeft w:val="0"/>
      <w:marRight w:val="0"/>
      <w:marTop w:val="0"/>
      <w:marBottom w:val="0"/>
      <w:divBdr>
        <w:top w:val="none" w:sz="0" w:space="0" w:color="auto"/>
        <w:left w:val="none" w:sz="0" w:space="0" w:color="auto"/>
        <w:bottom w:val="none" w:sz="0" w:space="0" w:color="auto"/>
        <w:right w:val="none" w:sz="0" w:space="0" w:color="auto"/>
      </w:divBdr>
    </w:div>
    <w:div w:id="488324334">
      <w:bodyDiv w:val="1"/>
      <w:marLeft w:val="0"/>
      <w:marRight w:val="0"/>
      <w:marTop w:val="0"/>
      <w:marBottom w:val="0"/>
      <w:divBdr>
        <w:top w:val="none" w:sz="0" w:space="0" w:color="auto"/>
        <w:left w:val="none" w:sz="0" w:space="0" w:color="auto"/>
        <w:bottom w:val="none" w:sz="0" w:space="0" w:color="auto"/>
        <w:right w:val="none" w:sz="0" w:space="0" w:color="auto"/>
      </w:divBdr>
    </w:div>
    <w:div w:id="591743926">
      <w:bodyDiv w:val="1"/>
      <w:marLeft w:val="0"/>
      <w:marRight w:val="0"/>
      <w:marTop w:val="0"/>
      <w:marBottom w:val="0"/>
      <w:divBdr>
        <w:top w:val="none" w:sz="0" w:space="0" w:color="auto"/>
        <w:left w:val="none" w:sz="0" w:space="0" w:color="auto"/>
        <w:bottom w:val="none" w:sz="0" w:space="0" w:color="auto"/>
        <w:right w:val="none" w:sz="0" w:space="0" w:color="auto"/>
      </w:divBdr>
    </w:div>
    <w:div w:id="599140010">
      <w:bodyDiv w:val="1"/>
      <w:marLeft w:val="0"/>
      <w:marRight w:val="0"/>
      <w:marTop w:val="0"/>
      <w:marBottom w:val="0"/>
      <w:divBdr>
        <w:top w:val="none" w:sz="0" w:space="0" w:color="auto"/>
        <w:left w:val="none" w:sz="0" w:space="0" w:color="auto"/>
        <w:bottom w:val="none" w:sz="0" w:space="0" w:color="auto"/>
        <w:right w:val="none" w:sz="0" w:space="0" w:color="auto"/>
      </w:divBdr>
    </w:div>
    <w:div w:id="599417296">
      <w:bodyDiv w:val="1"/>
      <w:marLeft w:val="0"/>
      <w:marRight w:val="0"/>
      <w:marTop w:val="0"/>
      <w:marBottom w:val="0"/>
      <w:divBdr>
        <w:top w:val="none" w:sz="0" w:space="0" w:color="auto"/>
        <w:left w:val="none" w:sz="0" w:space="0" w:color="auto"/>
        <w:bottom w:val="none" w:sz="0" w:space="0" w:color="auto"/>
        <w:right w:val="none" w:sz="0" w:space="0" w:color="auto"/>
      </w:divBdr>
    </w:div>
    <w:div w:id="639724820">
      <w:bodyDiv w:val="1"/>
      <w:marLeft w:val="0"/>
      <w:marRight w:val="0"/>
      <w:marTop w:val="0"/>
      <w:marBottom w:val="0"/>
      <w:divBdr>
        <w:top w:val="none" w:sz="0" w:space="0" w:color="auto"/>
        <w:left w:val="none" w:sz="0" w:space="0" w:color="auto"/>
        <w:bottom w:val="none" w:sz="0" w:space="0" w:color="auto"/>
        <w:right w:val="none" w:sz="0" w:space="0" w:color="auto"/>
      </w:divBdr>
    </w:div>
    <w:div w:id="773674610">
      <w:bodyDiv w:val="1"/>
      <w:marLeft w:val="0"/>
      <w:marRight w:val="0"/>
      <w:marTop w:val="0"/>
      <w:marBottom w:val="0"/>
      <w:divBdr>
        <w:top w:val="none" w:sz="0" w:space="0" w:color="auto"/>
        <w:left w:val="none" w:sz="0" w:space="0" w:color="auto"/>
        <w:bottom w:val="none" w:sz="0" w:space="0" w:color="auto"/>
        <w:right w:val="none" w:sz="0" w:space="0" w:color="auto"/>
      </w:divBdr>
    </w:div>
    <w:div w:id="831415425">
      <w:bodyDiv w:val="1"/>
      <w:marLeft w:val="0"/>
      <w:marRight w:val="0"/>
      <w:marTop w:val="0"/>
      <w:marBottom w:val="0"/>
      <w:divBdr>
        <w:top w:val="none" w:sz="0" w:space="0" w:color="auto"/>
        <w:left w:val="none" w:sz="0" w:space="0" w:color="auto"/>
        <w:bottom w:val="none" w:sz="0" w:space="0" w:color="auto"/>
        <w:right w:val="none" w:sz="0" w:space="0" w:color="auto"/>
      </w:divBdr>
    </w:div>
    <w:div w:id="906065917">
      <w:bodyDiv w:val="1"/>
      <w:marLeft w:val="0"/>
      <w:marRight w:val="0"/>
      <w:marTop w:val="0"/>
      <w:marBottom w:val="0"/>
      <w:divBdr>
        <w:top w:val="none" w:sz="0" w:space="0" w:color="auto"/>
        <w:left w:val="none" w:sz="0" w:space="0" w:color="auto"/>
        <w:bottom w:val="none" w:sz="0" w:space="0" w:color="auto"/>
        <w:right w:val="none" w:sz="0" w:space="0" w:color="auto"/>
      </w:divBdr>
    </w:div>
    <w:div w:id="978001330">
      <w:bodyDiv w:val="1"/>
      <w:marLeft w:val="0"/>
      <w:marRight w:val="0"/>
      <w:marTop w:val="0"/>
      <w:marBottom w:val="0"/>
      <w:divBdr>
        <w:top w:val="none" w:sz="0" w:space="0" w:color="auto"/>
        <w:left w:val="none" w:sz="0" w:space="0" w:color="auto"/>
        <w:bottom w:val="none" w:sz="0" w:space="0" w:color="auto"/>
        <w:right w:val="none" w:sz="0" w:space="0" w:color="auto"/>
      </w:divBdr>
    </w:div>
    <w:div w:id="1047949873">
      <w:bodyDiv w:val="1"/>
      <w:marLeft w:val="0"/>
      <w:marRight w:val="0"/>
      <w:marTop w:val="0"/>
      <w:marBottom w:val="0"/>
      <w:divBdr>
        <w:top w:val="none" w:sz="0" w:space="0" w:color="auto"/>
        <w:left w:val="none" w:sz="0" w:space="0" w:color="auto"/>
        <w:bottom w:val="none" w:sz="0" w:space="0" w:color="auto"/>
        <w:right w:val="none" w:sz="0" w:space="0" w:color="auto"/>
      </w:divBdr>
    </w:div>
    <w:div w:id="1054818704">
      <w:bodyDiv w:val="1"/>
      <w:marLeft w:val="0"/>
      <w:marRight w:val="0"/>
      <w:marTop w:val="0"/>
      <w:marBottom w:val="0"/>
      <w:divBdr>
        <w:top w:val="none" w:sz="0" w:space="0" w:color="auto"/>
        <w:left w:val="none" w:sz="0" w:space="0" w:color="auto"/>
        <w:bottom w:val="none" w:sz="0" w:space="0" w:color="auto"/>
        <w:right w:val="none" w:sz="0" w:space="0" w:color="auto"/>
      </w:divBdr>
    </w:div>
    <w:div w:id="1181508949">
      <w:bodyDiv w:val="1"/>
      <w:marLeft w:val="0"/>
      <w:marRight w:val="0"/>
      <w:marTop w:val="0"/>
      <w:marBottom w:val="0"/>
      <w:divBdr>
        <w:top w:val="none" w:sz="0" w:space="0" w:color="auto"/>
        <w:left w:val="none" w:sz="0" w:space="0" w:color="auto"/>
        <w:bottom w:val="none" w:sz="0" w:space="0" w:color="auto"/>
        <w:right w:val="none" w:sz="0" w:space="0" w:color="auto"/>
      </w:divBdr>
    </w:div>
    <w:div w:id="1321157036">
      <w:bodyDiv w:val="1"/>
      <w:marLeft w:val="0"/>
      <w:marRight w:val="0"/>
      <w:marTop w:val="0"/>
      <w:marBottom w:val="0"/>
      <w:divBdr>
        <w:top w:val="none" w:sz="0" w:space="0" w:color="auto"/>
        <w:left w:val="none" w:sz="0" w:space="0" w:color="auto"/>
        <w:bottom w:val="none" w:sz="0" w:space="0" w:color="auto"/>
        <w:right w:val="none" w:sz="0" w:space="0" w:color="auto"/>
      </w:divBdr>
    </w:div>
    <w:div w:id="1376388164">
      <w:bodyDiv w:val="1"/>
      <w:marLeft w:val="0"/>
      <w:marRight w:val="0"/>
      <w:marTop w:val="0"/>
      <w:marBottom w:val="0"/>
      <w:divBdr>
        <w:top w:val="none" w:sz="0" w:space="0" w:color="auto"/>
        <w:left w:val="none" w:sz="0" w:space="0" w:color="auto"/>
        <w:bottom w:val="none" w:sz="0" w:space="0" w:color="auto"/>
        <w:right w:val="none" w:sz="0" w:space="0" w:color="auto"/>
      </w:divBdr>
    </w:div>
    <w:div w:id="1528517486">
      <w:bodyDiv w:val="1"/>
      <w:marLeft w:val="0"/>
      <w:marRight w:val="0"/>
      <w:marTop w:val="0"/>
      <w:marBottom w:val="0"/>
      <w:divBdr>
        <w:top w:val="none" w:sz="0" w:space="0" w:color="auto"/>
        <w:left w:val="none" w:sz="0" w:space="0" w:color="auto"/>
        <w:bottom w:val="none" w:sz="0" w:space="0" w:color="auto"/>
        <w:right w:val="none" w:sz="0" w:space="0" w:color="auto"/>
      </w:divBdr>
    </w:div>
    <w:div w:id="1564873018">
      <w:bodyDiv w:val="1"/>
      <w:marLeft w:val="0"/>
      <w:marRight w:val="0"/>
      <w:marTop w:val="0"/>
      <w:marBottom w:val="0"/>
      <w:divBdr>
        <w:top w:val="none" w:sz="0" w:space="0" w:color="auto"/>
        <w:left w:val="none" w:sz="0" w:space="0" w:color="auto"/>
        <w:bottom w:val="none" w:sz="0" w:space="0" w:color="auto"/>
        <w:right w:val="none" w:sz="0" w:space="0" w:color="auto"/>
      </w:divBdr>
    </w:div>
    <w:div w:id="1577012643">
      <w:bodyDiv w:val="1"/>
      <w:marLeft w:val="0"/>
      <w:marRight w:val="0"/>
      <w:marTop w:val="0"/>
      <w:marBottom w:val="0"/>
      <w:divBdr>
        <w:top w:val="none" w:sz="0" w:space="0" w:color="auto"/>
        <w:left w:val="none" w:sz="0" w:space="0" w:color="auto"/>
        <w:bottom w:val="none" w:sz="0" w:space="0" w:color="auto"/>
        <w:right w:val="none" w:sz="0" w:space="0" w:color="auto"/>
      </w:divBdr>
    </w:div>
    <w:div w:id="1614480473">
      <w:bodyDiv w:val="1"/>
      <w:marLeft w:val="0"/>
      <w:marRight w:val="0"/>
      <w:marTop w:val="0"/>
      <w:marBottom w:val="0"/>
      <w:divBdr>
        <w:top w:val="none" w:sz="0" w:space="0" w:color="auto"/>
        <w:left w:val="none" w:sz="0" w:space="0" w:color="auto"/>
        <w:bottom w:val="none" w:sz="0" w:space="0" w:color="auto"/>
        <w:right w:val="none" w:sz="0" w:space="0" w:color="auto"/>
      </w:divBdr>
    </w:div>
    <w:div w:id="1623071005">
      <w:bodyDiv w:val="1"/>
      <w:marLeft w:val="0"/>
      <w:marRight w:val="0"/>
      <w:marTop w:val="0"/>
      <w:marBottom w:val="0"/>
      <w:divBdr>
        <w:top w:val="none" w:sz="0" w:space="0" w:color="auto"/>
        <w:left w:val="none" w:sz="0" w:space="0" w:color="auto"/>
        <w:bottom w:val="none" w:sz="0" w:space="0" w:color="auto"/>
        <w:right w:val="none" w:sz="0" w:space="0" w:color="auto"/>
      </w:divBdr>
    </w:div>
    <w:div w:id="1631090789">
      <w:bodyDiv w:val="1"/>
      <w:marLeft w:val="0"/>
      <w:marRight w:val="0"/>
      <w:marTop w:val="0"/>
      <w:marBottom w:val="0"/>
      <w:divBdr>
        <w:top w:val="none" w:sz="0" w:space="0" w:color="auto"/>
        <w:left w:val="none" w:sz="0" w:space="0" w:color="auto"/>
        <w:bottom w:val="none" w:sz="0" w:space="0" w:color="auto"/>
        <w:right w:val="none" w:sz="0" w:space="0" w:color="auto"/>
      </w:divBdr>
    </w:div>
    <w:div w:id="1677072478">
      <w:bodyDiv w:val="1"/>
      <w:marLeft w:val="0"/>
      <w:marRight w:val="0"/>
      <w:marTop w:val="0"/>
      <w:marBottom w:val="0"/>
      <w:divBdr>
        <w:top w:val="none" w:sz="0" w:space="0" w:color="auto"/>
        <w:left w:val="none" w:sz="0" w:space="0" w:color="auto"/>
        <w:bottom w:val="none" w:sz="0" w:space="0" w:color="auto"/>
        <w:right w:val="none" w:sz="0" w:space="0" w:color="auto"/>
      </w:divBdr>
    </w:div>
    <w:div w:id="1686445911">
      <w:bodyDiv w:val="1"/>
      <w:marLeft w:val="0"/>
      <w:marRight w:val="0"/>
      <w:marTop w:val="0"/>
      <w:marBottom w:val="0"/>
      <w:divBdr>
        <w:top w:val="none" w:sz="0" w:space="0" w:color="auto"/>
        <w:left w:val="none" w:sz="0" w:space="0" w:color="auto"/>
        <w:bottom w:val="none" w:sz="0" w:space="0" w:color="auto"/>
        <w:right w:val="none" w:sz="0" w:space="0" w:color="auto"/>
      </w:divBdr>
    </w:div>
    <w:div w:id="1691681193">
      <w:bodyDiv w:val="1"/>
      <w:marLeft w:val="0"/>
      <w:marRight w:val="0"/>
      <w:marTop w:val="0"/>
      <w:marBottom w:val="0"/>
      <w:divBdr>
        <w:top w:val="none" w:sz="0" w:space="0" w:color="auto"/>
        <w:left w:val="none" w:sz="0" w:space="0" w:color="auto"/>
        <w:bottom w:val="none" w:sz="0" w:space="0" w:color="auto"/>
        <w:right w:val="none" w:sz="0" w:space="0" w:color="auto"/>
      </w:divBdr>
    </w:div>
    <w:div w:id="1812013785">
      <w:bodyDiv w:val="1"/>
      <w:marLeft w:val="0"/>
      <w:marRight w:val="0"/>
      <w:marTop w:val="0"/>
      <w:marBottom w:val="0"/>
      <w:divBdr>
        <w:top w:val="none" w:sz="0" w:space="0" w:color="auto"/>
        <w:left w:val="none" w:sz="0" w:space="0" w:color="auto"/>
        <w:bottom w:val="none" w:sz="0" w:space="0" w:color="auto"/>
        <w:right w:val="none" w:sz="0" w:space="0" w:color="auto"/>
      </w:divBdr>
    </w:div>
    <w:div w:id="1869902491">
      <w:bodyDiv w:val="1"/>
      <w:marLeft w:val="0"/>
      <w:marRight w:val="0"/>
      <w:marTop w:val="0"/>
      <w:marBottom w:val="0"/>
      <w:divBdr>
        <w:top w:val="none" w:sz="0" w:space="0" w:color="auto"/>
        <w:left w:val="none" w:sz="0" w:space="0" w:color="auto"/>
        <w:bottom w:val="none" w:sz="0" w:space="0" w:color="auto"/>
        <w:right w:val="none" w:sz="0" w:space="0" w:color="auto"/>
      </w:divBdr>
    </w:div>
    <w:div w:id="1941990333">
      <w:bodyDiv w:val="1"/>
      <w:marLeft w:val="0"/>
      <w:marRight w:val="0"/>
      <w:marTop w:val="0"/>
      <w:marBottom w:val="0"/>
      <w:divBdr>
        <w:top w:val="none" w:sz="0" w:space="0" w:color="auto"/>
        <w:left w:val="none" w:sz="0" w:space="0" w:color="auto"/>
        <w:bottom w:val="none" w:sz="0" w:space="0" w:color="auto"/>
        <w:right w:val="none" w:sz="0" w:space="0" w:color="auto"/>
      </w:divBdr>
    </w:div>
    <w:div w:id="205877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8AD0CA-B8B9-4999-95E7-5D77B7DFD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1</Pages>
  <Words>6521</Words>
  <Characters>37170</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Секретарь</cp:lastModifiedBy>
  <cp:revision>64</cp:revision>
  <cp:lastPrinted>2023-01-10T08:07:00Z</cp:lastPrinted>
  <dcterms:created xsi:type="dcterms:W3CDTF">2021-10-06T07:02:00Z</dcterms:created>
  <dcterms:modified xsi:type="dcterms:W3CDTF">2023-01-10T08:12:00Z</dcterms:modified>
</cp:coreProperties>
</file>